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28" w:rsidRDefault="000B4728" w:rsidP="000B4728">
      <w:pPr>
        <w:ind w:right="355" w:firstLine="540"/>
        <w:jc w:val="center"/>
        <w:rPr>
          <w:sz w:val="28"/>
          <w:szCs w:val="28"/>
        </w:rPr>
      </w:pPr>
      <w:r>
        <w:rPr>
          <w:sz w:val="28"/>
          <w:szCs w:val="28"/>
        </w:rPr>
        <w:t>Ленинградская область</w:t>
      </w:r>
    </w:p>
    <w:p w:rsidR="000B4728" w:rsidRDefault="000B4728" w:rsidP="000B4728">
      <w:pPr>
        <w:ind w:right="355" w:firstLine="540"/>
        <w:jc w:val="center"/>
        <w:rPr>
          <w:sz w:val="28"/>
          <w:szCs w:val="28"/>
        </w:rPr>
      </w:pPr>
      <w:r>
        <w:rPr>
          <w:sz w:val="28"/>
          <w:szCs w:val="28"/>
        </w:rPr>
        <w:t>Лужский муниципальный район</w:t>
      </w:r>
    </w:p>
    <w:p w:rsidR="000B4728" w:rsidRDefault="000B4728" w:rsidP="000B4728">
      <w:pPr>
        <w:ind w:right="355" w:firstLine="540"/>
        <w:jc w:val="center"/>
        <w:rPr>
          <w:sz w:val="28"/>
        </w:rPr>
      </w:pPr>
      <w:r>
        <w:rPr>
          <w:sz w:val="28"/>
        </w:rPr>
        <w:t>совет депутатов Ям-Тёсовского  сельского  поселения</w:t>
      </w:r>
    </w:p>
    <w:p w:rsidR="000B4728" w:rsidRDefault="000B4728" w:rsidP="000B4728">
      <w:pPr>
        <w:ind w:right="355" w:firstLine="540"/>
        <w:jc w:val="center"/>
        <w:rPr>
          <w:sz w:val="28"/>
        </w:rPr>
      </w:pPr>
      <w:r>
        <w:rPr>
          <w:sz w:val="28"/>
        </w:rPr>
        <w:t>третий  созыв</w:t>
      </w:r>
    </w:p>
    <w:p w:rsidR="000B4728" w:rsidRDefault="000B4728" w:rsidP="000B4728">
      <w:pPr>
        <w:ind w:right="355" w:firstLine="540"/>
        <w:jc w:val="center"/>
        <w:rPr>
          <w:sz w:val="28"/>
        </w:rPr>
      </w:pPr>
    </w:p>
    <w:p w:rsidR="000B4728" w:rsidRDefault="000B4728" w:rsidP="000B4728">
      <w:pPr>
        <w:ind w:right="355" w:firstLine="540"/>
        <w:jc w:val="center"/>
        <w:rPr>
          <w:b/>
          <w:sz w:val="28"/>
          <w:u w:val="single"/>
        </w:rPr>
      </w:pPr>
      <w:r>
        <w:rPr>
          <w:b/>
          <w:sz w:val="28"/>
        </w:rPr>
        <w:t xml:space="preserve">РЕШЕНИЕ         </w:t>
      </w:r>
    </w:p>
    <w:p w:rsidR="000B4728" w:rsidRDefault="000B4728" w:rsidP="000B4728">
      <w:pPr>
        <w:ind w:right="355" w:firstLine="540"/>
        <w:jc w:val="center"/>
        <w:rPr>
          <w:b/>
          <w:sz w:val="28"/>
          <w:u w:val="single"/>
        </w:rPr>
      </w:pPr>
    </w:p>
    <w:p w:rsidR="000B4728" w:rsidRDefault="000B4728" w:rsidP="000B4728">
      <w:pPr>
        <w:ind w:right="355" w:firstLine="540"/>
        <w:rPr>
          <w:sz w:val="28"/>
        </w:rPr>
      </w:pPr>
      <w:r>
        <w:rPr>
          <w:sz w:val="28"/>
        </w:rPr>
        <w:t>От  17 октября   2018 года  №198</w:t>
      </w:r>
    </w:p>
    <w:p w:rsidR="000B4728" w:rsidRDefault="000B4728" w:rsidP="000B4728">
      <w:pPr>
        <w:ind w:right="355" w:firstLine="540"/>
        <w:jc w:val="center"/>
        <w:rPr>
          <w:b/>
          <w:sz w:val="28"/>
        </w:rPr>
      </w:pPr>
      <w:r>
        <w:rPr>
          <w:b/>
          <w:sz w:val="28"/>
        </w:rPr>
        <w:t xml:space="preserve">          </w:t>
      </w:r>
    </w:p>
    <w:p w:rsidR="000B4728" w:rsidRDefault="000B4728" w:rsidP="000B4728">
      <w:pPr>
        <w:jc w:val="both"/>
        <w:rPr>
          <w:sz w:val="28"/>
          <w:szCs w:val="28"/>
        </w:rPr>
      </w:pPr>
      <w:r>
        <w:rPr>
          <w:sz w:val="28"/>
          <w:szCs w:val="28"/>
        </w:rPr>
        <w:t>«О   проекте внесения изменений и дополнений</w:t>
      </w:r>
    </w:p>
    <w:p w:rsidR="000B4728" w:rsidRDefault="000B4728" w:rsidP="000B4728">
      <w:pPr>
        <w:jc w:val="both"/>
        <w:rPr>
          <w:sz w:val="28"/>
          <w:szCs w:val="28"/>
        </w:rPr>
      </w:pPr>
      <w:r>
        <w:rPr>
          <w:sz w:val="28"/>
          <w:szCs w:val="28"/>
        </w:rPr>
        <w:t>в Устав Ям-Тёсовского  сельского  поселения</w:t>
      </w:r>
    </w:p>
    <w:p w:rsidR="000B4728" w:rsidRDefault="000B4728" w:rsidP="000B4728">
      <w:pPr>
        <w:jc w:val="both"/>
        <w:rPr>
          <w:sz w:val="28"/>
          <w:szCs w:val="28"/>
        </w:rPr>
      </w:pPr>
      <w:r>
        <w:rPr>
          <w:sz w:val="28"/>
          <w:szCs w:val="28"/>
        </w:rPr>
        <w:t>Лужского муниципального  района</w:t>
      </w:r>
    </w:p>
    <w:p w:rsidR="00FE4413" w:rsidRPr="006F4DC9" w:rsidRDefault="006F4DC9" w:rsidP="000B4728">
      <w:pPr>
        <w:jc w:val="both"/>
        <w:rPr>
          <w:sz w:val="28"/>
          <w:szCs w:val="28"/>
        </w:rPr>
      </w:pPr>
      <w:r>
        <w:rPr>
          <w:sz w:val="28"/>
          <w:szCs w:val="28"/>
        </w:rPr>
        <w:t>Ленинградской  области</w:t>
      </w:r>
      <w:r w:rsidR="000B4728">
        <w:rPr>
          <w:sz w:val="28"/>
          <w:szCs w:val="28"/>
        </w:rPr>
        <w:t>»</w:t>
      </w:r>
      <w:r>
        <w:rPr>
          <w:sz w:val="28"/>
          <w:szCs w:val="28"/>
        </w:rPr>
        <w:t xml:space="preserve">. </w:t>
      </w:r>
    </w:p>
    <w:p w:rsidR="00FE4413" w:rsidRDefault="00FE4413" w:rsidP="000B4728">
      <w:pPr>
        <w:jc w:val="both"/>
        <w:rPr>
          <w:sz w:val="28"/>
          <w:szCs w:val="28"/>
        </w:rPr>
      </w:pPr>
    </w:p>
    <w:p w:rsidR="000B4728" w:rsidRDefault="000B4728" w:rsidP="000B4728">
      <w:pPr>
        <w:jc w:val="both"/>
        <w:rPr>
          <w:sz w:val="28"/>
          <w:szCs w:val="28"/>
        </w:rPr>
      </w:pPr>
      <w:r>
        <w:rPr>
          <w:sz w:val="28"/>
          <w:szCs w:val="28"/>
        </w:rPr>
        <w:t xml:space="preserve">       В целях приведения Устава Ям-Тёсовского сельского поселения Лужского  муниципального  района  Ленинградской  области в соответствие с Федеральным законодательством и  законами Ленинградской области, руководствуясь ст. 29, 55 Устава, совет  депутатов Ям-Тёсовского  сельского  поселения   РЕШИЛ:</w:t>
      </w:r>
    </w:p>
    <w:p w:rsidR="000B4728" w:rsidRDefault="000B4728" w:rsidP="000B4728">
      <w:pPr>
        <w:jc w:val="both"/>
        <w:rPr>
          <w:sz w:val="28"/>
          <w:szCs w:val="28"/>
        </w:rPr>
      </w:pPr>
    </w:p>
    <w:p w:rsidR="000B4728" w:rsidRDefault="006F4DC9" w:rsidP="006F4DC9">
      <w:pPr>
        <w:autoSpaceDE w:val="0"/>
        <w:autoSpaceDN w:val="0"/>
        <w:adjustRightInd w:val="0"/>
        <w:ind w:right="355"/>
        <w:jc w:val="both"/>
        <w:rPr>
          <w:sz w:val="28"/>
          <w:szCs w:val="28"/>
        </w:rPr>
      </w:pPr>
      <w:r>
        <w:rPr>
          <w:sz w:val="28"/>
          <w:szCs w:val="28"/>
        </w:rPr>
        <w:t>1.</w:t>
      </w:r>
      <w:bookmarkStart w:id="0" w:name="_GoBack"/>
      <w:bookmarkEnd w:id="0"/>
      <w:r>
        <w:rPr>
          <w:sz w:val="28"/>
          <w:szCs w:val="28"/>
        </w:rPr>
        <w:t xml:space="preserve"> </w:t>
      </w:r>
      <w:proofErr w:type="gramStart"/>
      <w:r w:rsidR="000B4728">
        <w:rPr>
          <w:sz w:val="28"/>
          <w:szCs w:val="28"/>
        </w:rPr>
        <w:t>Внести следующие изменения и дополнения в Устав Ям-Тёсовского  сельского поселения Лужского муниципального района Ленинградской области, утвержденный решением совета депутатов от 30 ноября 2005 года № 18 с дополнениями и изменениями, внесенными в соответствии с решениями: №144 от 15 августа 2008 года, №160 от 15 апреля  2009 года, №53 от 29 апреля 2010года,  №94  от  25  мая  2011 года, №151 от 08</w:t>
      </w:r>
      <w:proofErr w:type="gramEnd"/>
      <w:r w:rsidR="000B4728">
        <w:rPr>
          <w:sz w:val="28"/>
          <w:szCs w:val="28"/>
        </w:rPr>
        <w:t xml:space="preserve"> августа  2012 года, №183 от 13 марта 2013года, № 220 от 25 июня 2014 года</w:t>
      </w:r>
      <w:proofErr w:type="gramStart"/>
      <w:r w:rsidR="000B4728">
        <w:rPr>
          <w:sz w:val="28"/>
          <w:szCs w:val="28"/>
        </w:rPr>
        <w:t xml:space="preserve"> ;</w:t>
      </w:r>
      <w:proofErr w:type="gramEnd"/>
      <w:r w:rsidR="000B4728">
        <w:rPr>
          <w:sz w:val="28"/>
          <w:szCs w:val="28"/>
        </w:rPr>
        <w:t xml:space="preserve"> №102 от 10 мая 2016 года (Приложение 1).</w:t>
      </w:r>
    </w:p>
    <w:p w:rsidR="000B4728" w:rsidRDefault="000B4728" w:rsidP="000B4728">
      <w:pPr>
        <w:autoSpaceDE w:val="0"/>
        <w:autoSpaceDN w:val="0"/>
        <w:adjustRightInd w:val="0"/>
        <w:ind w:right="355"/>
        <w:jc w:val="both"/>
        <w:rPr>
          <w:sz w:val="28"/>
          <w:szCs w:val="28"/>
        </w:rPr>
      </w:pPr>
    </w:p>
    <w:p w:rsidR="000B4728" w:rsidRDefault="000B4728" w:rsidP="000B4728">
      <w:pPr>
        <w:autoSpaceDE w:val="0"/>
        <w:autoSpaceDN w:val="0"/>
        <w:adjustRightInd w:val="0"/>
        <w:ind w:right="355"/>
        <w:jc w:val="both"/>
        <w:rPr>
          <w:sz w:val="28"/>
          <w:szCs w:val="28"/>
        </w:rPr>
      </w:pPr>
      <w:r>
        <w:rPr>
          <w:sz w:val="28"/>
          <w:szCs w:val="28"/>
        </w:rPr>
        <w:t>2.  Решение  опубликовать  в  газете  «</w:t>
      </w:r>
      <w:proofErr w:type="gramStart"/>
      <w:r>
        <w:rPr>
          <w:sz w:val="28"/>
          <w:szCs w:val="28"/>
        </w:rPr>
        <w:t>Лужская</w:t>
      </w:r>
      <w:proofErr w:type="gramEnd"/>
      <w:r>
        <w:rPr>
          <w:sz w:val="28"/>
          <w:szCs w:val="28"/>
        </w:rPr>
        <w:t xml:space="preserve">  правда»  и  в сети Интернет на официальном сайте администрации Ям-Тесовского сельского поселения.</w:t>
      </w:r>
    </w:p>
    <w:p w:rsidR="000B4728" w:rsidRDefault="000B4728" w:rsidP="000B4728">
      <w:pPr>
        <w:autoSpaceDE w:val="0"/>
        <w:autoSpaceDN w:val="0"/>
        <w:adjustRightInd w:val="0"/>
        <w:ind w:right="355"/>
        <w:jc w:val="both"/>
        <w:rPr>
          <w:sz w:val="28"/>
          <w:szCs w:val="28"/>
        </w:rPr>
      </w:pPr>
    </w:p>
    <w:p w:rsidR="000B4728" w:rsidRDefault="000B4728" w:rsidP="000B4728">
      <w:pPr>
        <w:jc w:val="both"/>
        <w:rPr>
          <w:sz w:val="28"/>
          <w:szCs w:val="28"/>
        </w:rPr>
      </w:pPr>
      <w:r>
        <w:rPr>
          <w:sz w:val="28"/>
          <w:szCs w:val="28"/>
        </w:rPr>
        <w:t>3.  Установить следующий порядок учета предложений и участия граждан  в обсуждении внесения  изменений и дополнений в Устав Ям-Тесовского сельского поселения:</w:t>
      </w:r>
    </w:p>
    <w:p w:rsidR="000B4728" w:rsidRDefault="000B4728" w:rsidP="000B4728">
      <w:pPr>
        <w:jc w:val="both"/>
        <w:rPr>
          <w:sz w:val="28"/>
          <w:szCs w:val="28"/>
        </w:rPr>
      </w:pPr>
      <w:r>
        <w:rPr>
          <w:sz w:val="28"/>
          <w:szCs w:val="28"/>
        </w:rPr>
        <w:t>предложения принимаются  от граждан  и организаций в письменном виде в бумажном или электронном варианте советом депутатов Ям-Тесовского сельского  поселения  по адресу:</w:t>
      </w:r>
    </w:p>
    <w:p w:rsidR="000B4728" w:rsidRDefault="000B4728" w:rsidP="000B4728">
      <w:pPr>
        <w:jc w:val="both"/>
        <w:rPr>
          <w:sz w:val="28"/>
          <w:szCs w:val="28"/>
        </w:rPr>
      </w:pPr>
      <w:r>
        <w:rPr>
          <w:sz w:val="28"/>
          <w:szCs w:val="28"/>
        </w:rPr>
        <w:t>- д. Ям-Тесово, ул. Центральная, д. 12-а;</w:t>
      </w:r>
    </w:p>
    <w:p w:rsidR="000B4728" w:rsidRDefault="000B4728" w:rsidP="000B4728">
      <w:pPr>
        <w:jc w:val="both"/>
        <w:rPr>
          <w:sz w:val="28"/>
          <w:szCs w:val="28"/>
        </w:rPr>
      </w:pPr>
      <w:r>
        <w:rPr>
          <w:sz w:val="28"/>
          <w:szCs w:val="28"/>
        </w:rPr>
        <w:t>- пос. Приозерный, ул. Центральная, д. 4-а,</w:t>
      </w:r>
    </w:p>
    <w:p w:rsidR="000B4728" w:rsidRDefault="000B4728" w:rsidP="000B4728">
      <w:pPr>
        <w:jc w:val="both"/>
        <w:rPr>
          <w:sz w:val="28"/>
          <w:szCs w:val="28"/>
        </w:rPr>
      </w:pPr>
      <w:r>
        <w:rPr>
          <w:sz w:val="28"/>
          <w:szCs w:val="28"/>
        </w:rPr>
        <w:t>ежедневно с 8 до 12 час</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роме субботы и воскресенья) в течение месяца со дня официального опубликования  данного решения.</w:t>
      </w:r>
    </w:p>
    <w:p w:rsidR="000B4728" w:rsidRDefault="000B4728" w:rsidP="000B4728">
      <w:pPr>
        <w:jc w:val="both"/>
        <w:rPr>
          <w:sz w:val="28"/>
          <w:szCs w:val="28"/>
        </w:rPr>
      </w:pPr>
    </w:p>
    <w:p w:rsidR="000B4728" w:rsidRDefault="000B4728" w:rsidP="000B4728">
      <w:pPr>
        <w:jc w:val="both"/>
        <w:rPr>
          <w:sz w:val="28"/>
          <w:szCs w:val="28"/>
        </w:rPr>
      </w:pPr>
      <w:r>
        <w:rPr>
          <w:sz w:val="28"/>
          <w:szCs w:val="28"/>
        </w:rPr>
        <w:lastRenderedPageBreak/>
        <w:t xml:space="preserve">4. Провести публичные слушания по проекту внесения изменений и дополнений в   Устав Ям - Тёсовского   сельского поселения   «21» ноября 2018 года в 16-00 часов в здании администрации Ям </w:t>
      </w:r>
      <w:proofErr w:type="gramStart"/>
      <w:r>
        <w:rPr>
          <w:sz w:val="28"/>
          <w:szCs w:val="28"/>
        </w:rPr>
        <w:t>-Т</w:t>
      </w:r>
      <w:proofErr w:type="gramEnd"/>
      <w:r>
        <w:rPr>
          <w:sz w:val="28"/>
          <w:szCs w:val="28"/>
        </w:rPr>
        <w:t xml:space="preserve">ёсовского сельского поселения. </w:t>
      </w:r>
    </w:p>
    <w:p w:rsidR="000B4728" w:rsidRDefault="000B4728" w:rsidP="000B4728">
      <w:pPr>
        <w:jc w:val="both"/>
        <w:rPr>
          <w:sz w:val="28"/>
          <w:szCs w:val="28"/>
        </w:rPr>
      </w:pPr>
      <w:r>
        <w:rPr>
          <w:sz w:val="28"/>
          <w:szCs w:val="28"/>
        </w:rPr>
        <w:t>Информацию по проведению публичных слушаний довести до сведения населения путем размещения информации в газете «</w:t>
      </w:r>
      <w:proofErr w:type="gramStart"/>
      <w:r>
        <w:rPr>
          <w:sz w:val="28"/>
          <w:szCs w:val="28"/>
        </w:rPr>
        <w:t>Лужская</w:t>
      </w:r>
      <w:proofErr w:type="gramEnd"/>
      <w:r>
        <w:rPr>
          <w:sz w:val="28"/>
          <w:szCs w:val="28"/>
        </w:rPr>
        <w:t xml:space="preserve"> правда» и в сети Интернет на официальном сайте администрации Ям-Тесовского сельского поселения.</w:t>
      </w:r>
    </w:p>
    <w:p w:rsidR="00B25D41" w:rsidRDefault="00B25D41" w:rsidP="000B4728">
      <w:pPr>
        <w:jc w:val="both"/>
        <w:rPr>
          <w:sz w:val="28"/>
          <w:szCs w:val="28"/>
        </w:rPr>
      </w:pPr>
    </w:p>
    <w:p w:rsidR="000B4728" w:rsidRDefault="000B4728" w:rsidP="000B4728">
      <w:pPr>
        <w:jc w:val="both"/>
        <w:rPr>
          <w:sz w:val="28"/>
          <w:szCs w:val="28"/>
        </w:rPr>
      </w:pPr>
    </w:p>
    <w:p w:rsidR="000B4728" w:rsidRDefault="000B4728" w:rsidP="000B4728">
      <w:pPr>
        <w:autoSpaceDE w:val="0"/>
        <w:autoSpaceDN w:val="0"/>
        <w:adjustRightInd w:val="0"/>
        <w:ind w:right="355" w:firstLine="540"/>
        <w:rPr>
          <w:sz w:val="28"/>
          <w:szCs w:val="28"/>
        </w:rPr>
      </w:pPr>
      <w:r>
        <w:rPr>
          <w:sz w:val="28"/>
          <w:szCs w:val="28"/>
        </w:rPr>
        <w:t>Глава Ям-Тёсовского  сельского  поселения,</w:t>
      </w:r>
    </w:p>
    <w:p w:rsidR="000B4728" w:rsidRDefault="000B4728" w:rsidP="000B4728">
      <w:pPr>
        <w:autoSpaceDE w:val="0"/>
        <w:autoSpaceDN w:val="0"/>
        <w:adjustRightInd w:val="0"/>
        <w:ind w:right="355" w:firstLine="540"/>
        <w:rPr>
          <w:sz w:val="28"/>
          <w:szCs w:val="28"/>
        </w:rPr>
      </w:pPr>
      <w:proofErr w:type="gramStart"/>
      <w:r>
        <w:rPr>
          <w:sz w:val="28"/>
          <w:szCs w:val="28"/>
        </w:rPr>
        <w:t>исполняющий</w:t>
      </w:r>
      <w:proofErr w:type="gramEnd"/>
      <w:r>
        <w:rPr>
          <w:sz w:val="28"/>
          <w:szCs w:val="28"/>
        </w:rPr>
        <w:t xml:space="preserve"> полномочия</w:t>
      </w:r>
    </w:p>
    <w:p w:rsidR="000B4728" w:rsidRDefault="000B4728" w:rsidP="000B4728">
      <w:pPr>
        <w:autoSpaceDE w:val="0"/>
        <w:autoSpaceDN w:val="0"/>
        <w:adjustRightInd w:val="0"/>
        <w:ind w:right="355" w:firstLine="540"/>
        <w:rPr>
          <w:sz w:val="28"/>
          <w:szCs w:val="28"/>
        </w:rPr>
      </w:pPr>
      <w:r>
        <w:rPr>
          <w:sz w:val="28"/>
          <w:szCs w:val="28"/>
        </w:rPr>
        <w:t>председателя совета депутатов:                                         Ф.С.Илиджев</w:t>
      </w: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autoSpaceDE w:val="0"/>
        <w:autoSpaceDN w:val="0"/>
        <w:adjustRightInd w:val="0"/>
        <w:ind w:right="355" w:firstLine="540"/>
        <w:rPr>
          <w:sz w:val="28"/>
          <w:szCs w:val="28"/>
        </w:rPr>
      </w:pPr>
    </w:p>
    <w:p w:rsidR="000B4728" w:rsidRDefault="000B4728" w:rsidP="000B4728">
      <w:pPr>
        <w:pStyle w:val="ConsPlusNormal"/>
        <w:widowControl/>
        <w:ind w:right="535" w:firstLine="540"/>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Приложение 1</w:t>
      </w:r>
    </w:p>
    <w:p w:rsidR="000B4728" w:rsidRDefault="000B4728" w:rsidP="000B4728">
      <w:pPr>
        <w:pStyle w:val="ConsPlusNormal"/>
        <w:widowControl/>
        <w:ind w:right="535" w:firstLine="54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0B4728" w:rsidRDefault="000B4728" w:rsidP="000B4728">
      <w:pPr>
        <w:pStyle w:val="ConsPlusNormal"/>
        <w:widowControl/>
        <w:ind w:right="535" w:firstLine="540"/>
        <w:jc w:val="right"/>
        <w:rPr>
          <w:rFonts w:ascii="Times New Roman" w:hAnsi="Times New Roman" w:cs="Times New Roman"/>
          <w:sz w:val="28"/>
          <w:szCs w:val="28"/>
        </w:rPr>
      </w:pPr>
      <w:r>
        <w:rPr>
          <w:rFonts w:ascii="Times New Roman" w:hAnsi="Times New Roman" w:cs="Times New Roman"/>
          <w:sz w:val="28"/>
          <w:szCs w:val="28"/>
        </w:rPr>
        <w:t xml:space="preserve">Ям-Тёсовского  сельского  поселения </w:t>
      </w:r>
    </w:p>
    <w:p w:rsidR="000B4728" w:rsidRDefault="000B4728" w:rsidP="000B4728">
      <w:pPr>
        <w:pStyle w:val="ConsPlusNormal"/>
        <w:widowControl/>
        <w:ind w:right="535" w:firstLine="540"/>
        <w:jc w:val="right"/>
        <w:rPr>
          <w:rFonts w:ascii="Times New Roman" w:hAnsi="Times New Roman" w:cs="Times New Roman"/>
          <w:sz w:val="28"/>
          <w:szCs w:val="28"/>
        </w:rPr>
      </w:pPr>
      <w:r>
        <w:rPr>
          <w:rFonts w:ascii="Times New Roman" w:hAnsi="Times New Roman" w:cs="Times New Roman"/>
          <w:sz w:val="28"/>
          <w:szCs w:val="28"/>
        </w:rPr>
        <w:t>№</w:t>
      </w:r>
      <w:r w:rsidR="00775AC9">
        <w:rPr>
          <w:rFonts w:ascii="Times New Roman" w:hAnsi="Times New Roman" w:cs="Times New Roman"/>
          <w:sz w:val="28"/>
          <w:szCs w:val="28"/>
        </w:rPr>
        <w:t>198</w:t>
      </w:r>
      <w:r>
        <w:rPr>
          <w:rFonts w:ascii="Times New Roman" w:hAnsi="Times New Roman" w:cs="Times New Roman"/>
          <w:sz w:val="28"/>
          <w:szCs w:val="28"/>
        </w:rPr>
        <w:t xml:space="preserve"> от  </w:t>
      </w:r>
      <w:r w:rsidR="00775AC9">
        <w:rPr>
          <w:rFonts w:ascii="Times New Roman" w:hAnsi="Times New Roman" w:cs="Times New Roman"/>
          <w:sz w:val="28"/>
          <w:szCs w:val="28"/>
        </w:rPr>
        <w:t>17 октября</w:t>
      </w:r>
      <w:r>
        <w:rPr>
          <w:rFonts w:ascii="Times New Roman" w:hAnsi="Times New Roman" w:cs="Times New Roman"/>
          <w:sz w:val="28"/>
          <w:szCs w:val="28"/>
        </w:rPr>
        <w:t xml:space="preserve">    2018 года</w:t>
      </w:r>
    </w:p>
    <w:p w:rsidR="000B4728" w:rsidRDefault="000B4728" w:rsidP="000B4728">
      <w:pPr>
        <w:pStyle w:val="ConsPlusNormal"/>
        <w:widowControl/>
        <w:ind w:right="535" w:firstLine="540"/>
        <w:jc w:val="both"/>
        <w:rPr>
          <w:rFonts w:ascii="Times New Roman" w:hAnsi="Times New Roman" w:cs="Times New Roman"/>
          <w:sz w:val="28"/>
          <w:szCs w:val="28"/>
        </w:rPr>
      </w:pPr>
    </w:p>
    <w:p w:rsidR="000B4728" w:rsidRDefault="000B4728" w:rsidP="000B4728">
      <w:pPr>
        <w:pStyle w:val="ConsPlusNormal"/>
        <w:widowControl/>
        <w:ind w:right="535" w:firstLine="540"/>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0B4728" w:rsidRDefault="000B4728" w:rsidP="000B4728">
      <w:pPr>
        <w:pStyle w:val="ConsPlusNormal"/>
        <w:widowControl/>
        <w:ind w:right="535" w:firstLine="540"/>
        <w:jc w:val="center"/>
        <w:rPr>
          <w:rFonts w:ascii="Times New Roman" w:hAnsi="Times New Roman" w:cs="Times New Roman"/>
          <w:b/>
          <w:sz w:val="28"/>
          <w:szCs w:val="28"/>
        </w:rPr>
      </w:pPr>
      <w:r>
        <w:rPr>
          <w:rFonts w:ascii="Times New Roman" w:hAnsi="Times New Roman" w:cs="Times New Roman"/>
          <w:b/>
          <w:sz w:val="28"/>
          <w:szCs w:val="28"/>
        </w:rPr>
        <w:t>в Устав  Ям-Тёсовского  сельского  поселения                               Лужского  муниципального  района                                          Ленинградской  области</w:t>
      </w:r>
    </w:p>
    <w:p w:rsidR="000B4728" w:rsidRDefault="000B4728" w:rsidP="000B4728">
      <w:pPr>
        <w:autoSpaceDE w:val="0"/>
        <w:autoSpaceDN w:val="0"/>
        <w:adjustRightInd w:val="0"/>
        <w:ind w:right="355" w:firstLine="540"/>
        <w:rPr>
          <w:b/>
          <w:sz w:val="28"/>
          <w:szCs w:val="28"/>
        </w:rPr>
      </w:pPr>
    </w:p>
    <w:p w:rsidR="000B4728" w:rsidRDefault="000B4728" w:rsidP="000B4728">
      <w:pPr>
        <w:ind w:right="355" w:firstLine="540"/>
        <w:jc w:val="both"/>
        <w:rPr>
          <w:sz w:val="28"/>
          <w:szCs w:val="28"/>
        </w:rPr>
      </w:pPr>
    </w:p>
    <w:p w:rsidR="000B4728" w:rsidRDefault="000B4728" w:rsidP="00FE4413">
      <w:pPr>
        <w:autoSpaceDE w:val="0"/>
        <w:autoSpaceDN w:val="0"/>
        <w:adjustRightInd w:val="0"/>
        <w:ind w:left="360" w:right="355"/>
        <w:jc w:val="both"/>
        <w:rPr>
          <w:b/>
          <w:sz w:val="28"/>
          <w:szCs w:val="28"/>
        </w:rPr>
      </w:pPr>
      <w:r>
        <w:rPr>
          <w:b/>
          <w:sz w:val="28"/>
          <w:szCs w:val="28"/>
        </w:rPr>
        <w:t>1.  Пункт 1 статьи 1. Изложить  в  новой  редакции:</w:t>
      </w:r>
    </w:p>
    <w:p w:rsidR="000B4728" w:rsidRDefault="000B4728" w:rsidP="00FE4413">
      <w:pPr>
        <w:autoSpaceDE w:val="0"/>
        <w:autoSpaceDN w:val="0"/>
        <w:adjustRightInd w:val="0"/>
        <w:ind w:left="360"/>
        <w:jc w:val="both"/>
        <w:rPr>
          <w:color w:val="000000"/>
          <w:sz w:val="28"/>
          <w:szCs w:val="28"/>
        </w:rPr>
      </w:pPr>
      <w:r>
        <w:rPr>
          <w:sz w:val="28"/>
          <w:szCs w:val="28"/>
        </w:rPr>
        <w:t>1.Официальное наименование муниципального образования –</w:t>
      </w:r>
      <w:r w:rsidR="00B25D41">
        <w:rPr>
          <w:sz w:val="28"/>
          <w:szCs w:val="28"/>
        </w:rPr>
        <w:t xml:space="preserve">                        </w:t>
      </w:r>
      <w:r>
        <w:rPr>
          <w:sz w:val="28"/>
          <w:szCs w:val="28"/>
        </w:rPr>
        <w:t xml:space="preserve"> Ям-Тёсовское сельское поселение Лужского муниципального района Ленинградской области, установлено в соответствии с </w:t>
      </w:r>
      <w:r>
        <w:rPr>
          <w:color w:val="000000"/>
          <w:sz w:val="28"/>
          <w:szCs w:val="28"/>
        </w:rPr>
        <w:t xml:space="preserve">Законом Ленинградской области от 28 сентября </w:t>
      </w:r>
      <w:smartTag w:uri="urn:schemas-microsoft-com:office:smarttags" w:element="metricconverter">
        <w:smartTagPr>
          <w:attr w:name="ProductID" w:val="2004 г"/>
        </w:smartTagPr>
        <w:r>
          <w:rPr>
            <w:color w:val="000000"/>
            <w:sz w:val="28"/>
            <w:szCs w:val="28"/>
          </w:rPr>
          <w:t>2004 г</w:t>
        </w:r>
      </w:smartTag>
      <w:r>
        <w:rPr>
          <w:color w:val="000000"/>
          <w:sz w:val="28"/>
          <w:szCs w:val="28"/>
        </w:rPr>
        <w:t>. N 65-оз «О  наделении  соответствующим  статусом муниципального образования Лужский муниципальный район и муниципальных образований в его составе».</w:t>
      </w:r>
    </w:p>
    <w:p w:rsidR="000B4728" w:rsidRDefault="000B4728" w:rsidP="00FE4413">
      <w:pPr>
        <w:autoSpaceDE w:val="0"/>
        <w:autoSpaceDN w:val="0"/>
        <w:adjustRightInd w:val="0"/>
        <w:ind w:left="360"/>
        <w:jc w:val="both"/>
        <w:rPr>
          <w:color w:val="000000"/>
          <w:sz w:val="28"/>
          <w:szCs w:val="28"/>
        </w:rPr>
      </w:pPr>
    </w:p>
    <w:p w:rsidR="000B4728" w:rsidRPr="00DD3363" w:rsidRDefault="000B4728" w:rsidP="00DD3363">
      <w:pPr>
        <w:pStyle w:val="a5"/>
        <w:numPr>
          <w:ilvl w:val="0"/>
          <w:numId w:val="1"/>
        </w:numPr>
        <w:autoSpaceDE w:val="0"/>
        <w:autoSpaceDN w:val="0"/>
        <w:adjustRightInd w:val="0"/>
        <w:ind w:right="355"/>
        <w:jc w:val="both"/>
        <w:rPr>
          <w:sz w:val="28"/>
          <w:szCs w:val="28"/>
        </w:rPr>
      </w:pPr>
      <w:r w:rsidRPr="00DD3363">
        <w:rPr>
          <w:b/>
          <w:sz w:val="28"/>
          <w:szCs w:val="28"/>
        </w:rPr>
        <w:t xml:space="preserve">Статья 2 – Признать  утратившей  силу </w:t>
      </w:r>
      <w:r w:rsidRPr="00DD3363">
        <w:rPr>
          <w:sz w:val="28"/>
          <w:szCs w:val="28"/>
        </w:rPr>
        <w:t>(В связи с принятием закона Ленинградской области от 04.08.2015г №85-оз «О внесении изменений в областной закон» Об административно-территориальном устройстве Ленинградской области и порядке его изменения»)</w:t>
      </w:r>
    </w:p>
    <w:p w:rsidR="000B4728" w:rsidRDefault="000B4728" w:rsidP="00FE4413">
      <w:pPr>
        <w:autoSpaceDE w:val="0"/>
        <w:autoSpaceDN w:val="0"/>
        <w:adjustRightInd w:val="0"/>
        <w:ind w:left="360" w:right="355"/>
        <w:rPr>
          <w:sz w:val="28"/>
          <w:szCs w:val="28"/>
        </w:rPr>
      </w:pPr>
    </w:p>
    <w:p w:rsidR="000B4728" w:rsidRDefault="00DD3363" w:rsidP="00FE4413">
      <w:pPr>
        <w:ind w:left="426" w:right="355"/>
        <w:rPr>
          <w:b/>
          <w:sz w:val="28"/>
          <w:szCs w:val="28"/>
        </w:rPr>
      </w:pPr>
      <w:r>
        <w:rPr>
          <w:b/>
          <w:sz w:val="28"/>
          <w:szCs w:val="28"/>
        </w:rPr>
        <w:t>3.</w:t>
      </w:r>
      <w:r w:rsidR="000B4728">
        <w:rPr>
          <w:b/>
          <w:sz w:val="28"/>
          <w:szCs w:val="28"/>
        </w:rPr>
        <w:t xml:space="preserve"> Статью 6 пункт 1 дополнить подпунктом 14  следующего содержания:</w:t>
      </w:r>
    </w:p>
    <w:p w:rsidR="000B4728" w:rsidRDefault="000B4728" w:rsidP="00FE4413">
      <w:pPr>
        <w:ind w:left="426" w:right="355"/>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4728" w:rsidRDefault="000B4728" w:rsidP="00FE4413">
      <w:pPr>
        <w:ind w:left="426" w:right="355"/>
        <w:rPr>
          <w:sz w:val="28"/>
          <w:szCs w:val="28"/>
        </w:rPr>
      </w:pPr>
    </w:p>
    <w:p w:rsidR="000B4728" w:rsidRDefault="00DD3363" w:rsidP="00FE4413">
      <w:pPr>
        <w:ind w:left="426" w:right="355"/>
        <w:rPr>
          <w:b/>
          <w:sz w:val="28"/>
          <w:szCs w:val="28"/>
        </w:rPr>
      </w:pPr>
      <w:r>
        <w:rPr>
          <w:b/>
          <w:sz w:val="28"/>
          <w:szCs w:val="28"/>
        </w:rPr>
        <w:t xml:space="preserve">4. </w:t>
      </w:r>
      <w:r w:rsidR="000B4728">
        <w:rPr>
          <w:b/>
          <w:sz w:val="28"/>
          <w:szCs w:val="28"/>
        </w:rPr>
        <w:t>Статью 6 пункт 1 дополнить подпунктом 15  следующего содержания:</w:t>
      </w:r>
    </w:p>
    <w:p w:rsidR="000B4728" w:rsidRDefault="000B4728" w:rsidP="00FE4413">
      <w:pPr>
        <w:ind w:left="426" w:right="355"/>
        <w:rPr>
          <w:sz w:val="28"/>
          <w:szCs w:val="28"/>
        </w:rPr>
      </w:pPr>
      <w:proofErr w:type="gramStart"/>
      <w:r>
        <w:rPr>
          <w:sz w:val="28"/>
          <w:szCs w:val="28"/>
        </w:rPr>
        <w:t>15).создание условий для взаимодействия органов местного самоуправления и муниципальных учреждений с организациями добровольческой (волонтерской) деятельности, добровольческими (волонтерскими) организациями).</w:t>
      </w:r>
      <w:proofErr w:type="gramEnd"/>
    </w:p>
    <w:p w:rsidR="00775AC9" w:rsidRDefault="00775AC9" w:rsidP="00FE4413">
      <w:pPr>
        <w:ind w:left="426" w:right="355"/>
        <w:rPr>
          <w:sz w:val="28"/>
          <w:szCs w:val="28"/>
        </w:rPr>
      </w:pPr>
    </w:p>
    <w:p w:rsidR="00DD3363" w:rsidRDefault="00DD3363" w:rsidP="00FE4413">
      <w:pPr>
        <w:ind w:left="426" w:right="355"/>
        <w:rPr>
          <w:b/>
          <w:sz w:val="28"/>
          <w:szCs w:val="28"/>
        </w:rPr>
      </w:pPr>
      <w:r>
        <w:rPr>
          <w:b/>
          <w:sz w:val="28"/>
          <w:szCs w:val="28"/>
        </w:rPr>
        <w:t>5. Пункт</w:t>
      </w:r>
      <w:r w:rsidR="00775AC9">
        <w:rPr>
          <w:b/>
          <w:sz w:val="28"/>
          <w:szCs w:val="28"/>
        </w:rPr>
        <w:t xml:space="preserve"> 2 статьи 6</w:t>
      </w:r>
    </w:p>
    <w:p w:rsidR="00DD3363" w:rsidRDefault="00DD3363" w:rsidP="00FE4413">
      <w:pPr>
        <w:ind w:left="426" w:right="355"/>
        <w:rPr>
          <w:b/>
          <w:sz w:val="28"/>
          <w:szCs w:val="28"/>
        </w:rPr>
      </w:pPr>
      <w:r>
        <w:rPr>
          <w:b/>
          <w:sz w:val="28"/>
          <w:szCs w:val="28"/>
        </w:rPr>
        <w:t>Признать утратившими силу:</w:t>
      </w:r>
    </w:p>
    <w:p w:rsidR="000B4728" w:rsidRPr="00DD3363" w:rsidRDefault="00DD3363" w:rsidP="00DD3363">
      <w:pPr>
        <w:pStyle w:val="a5"/>
        <w:numPr>
          <w:ilvl w:val="0"/>
          <w:numId w:val="8"/>
        </w:numPr>
        <w:ind w:right="355"/>
        <w:rPr>
          <w:sz w:val="28"/>
          <w:szCs w:val="28"/>
        </w:rPr>
      </w:pPr>
      <w:r w:rsidRPr="00DD3363">
        <w:rPr>
          <w:sz w:val="28"/>
          <w:szCs w:val="28"/>
        </w:rPr>
        <w:t>подпункт 13 (на основании изменений в 131 ФЗ вступивших в силу с 19.08.2018г.)</w:t>
      </w:r>
    </w:p>
    <w:p w:rsidR="00DD3363" w:rsidRPr="00DD3363" w:rsidRDefault="00DD3363" w:rsidP="00DD3363">
      <w:pPr>
        <w:pStyle w:val="a5"/>
        <w:numPr>
          <w:ilvl w:val="0"/>
          <w:numId w:val="8"/>
        </w:numPr>
        <w:ind w:right="355"/>
        <w:rPr>
          <w:sz w:val="28"/>
          <w:szCs w:val="28"/>
        </w:rPr>
      </w:pPr>
      <w:r>
        <w:rPr>
          <w:sz w:val="28"/>
          <w:szCs w:val="28"/>
        </w:rPr>
        <w:lastRenderedPageBreak/>
        <w:t>подпункт 16</w:t>
      </w:r>
      <w:r w:rsidRPr="00DD3363">
        <w:rPr>
          <w:sz w:val="28"/>
          <w:szCs w:val="28"/>
        </w:rPr>
        <w:t>(на основании изменений в 131 ФЗ вступивших в силу с 19.08.2018г.)</w:t>
      </w:r>
    </w:p>
    <w:p w:rsidR="00DD3363" w:rsidRPr="00DD3363" w:rsidRDefault="00DD3363" w:rsidP="00DD3363">
      <w:pPr>
        <w:pStyle w:val="a5"/>
        <w:ind w:left="786" w:right="355"/>
        <w:rPr>
          <w:sz w:val="28"/>
          <w:szCs w:val="28"/>
        </w:rPr>
      </w:pPr>
    </w:p>
    <w:p w:rsidR="000B4728" w:rsidRDefault="00DD3363" w:rsidP="00FE4413">
      <w:pPr>
        <w:pStyle w:val="a3"/>
        <w:spacing w:after="0"/>
        <w:ind w:left="709"/>
        <w:rPr>
          <w:rFonts w:ascii="Times New Roman" w:hAnsi="Times New Roman"/>
          <w:b/>
          <w:sz w:val="28"/>
          <w:szCs w:val="28"/>
        </w:rPr>
      </w:pPr>
      <w:r>
        <w:rPr>
          <w:rFonts w:ascii="Times New Roman" w:hAnsi="Times New Roman"/>
          <w:b/>
          <w:sz w:val="28"/>
          <w:szCs w:val="28"/>
        </w:rPr>
        <w:t>6</w:t>
      </w:r>
      <w:r w:rsidR="00FE4413">
        <w:rPr>
          <w:rFonts w:ascii="Times New Roman" w:hAnsi="Times New Roman"/>
          <w:b/>
          <w:sz w:val="28"/>
          <w:szCs w:val="28"/>
        </w:rPr>
        <w:t>.</w:t>
      </w:r>
      <w:r>
        <w:rPr>
          <w:rFonts w:ascii="Times New Roman" w:hAnsi="Times New Roman"/>
          <w:b/>
          <w:sz w:val="28"/>
          <w:szCs w:val="28"/>
        </w:rPr>
        <w:t xml:space="preserve"> </w:t>
      </w:r>
      <w:r w:rsidR="00FE4413">
        <w:rPr>
          <w:rFonts w:ascii="Times New Roman" w:hAnsi="Times New Roman"/>
          <w:b/>
          <w:sz w:val="28"/>
          <w:szCs w:val="28"/>
        </w:rPr>
        <w:t>Подпункт 1</w:t>
      </w:r>
      <w:r w:rsidR="000B4728">
        <w:rPr>
          <w:rFonts w:ascii="Times New Roman" w:hAnsi="Times New Roman"/>
          <w:b/>
          <w:sz w:val="28"/>
          <w:szCs w:val="28"/>
        </w:rPr>
        <w:t xml:space="preserve"> Пункта 15 статьи 29 изложить в новой редакции:</w:t>
      </w:r>
    </w:p>
    <w:p w:rsidR="000B4728" w:rsidRDefault="00D81DA7" w:rsidP="00D81DA7">
      <w:pPr>
        <w:tabs>
          <w:tab w:val="left" w:pos="900"/>
        </w:tabs>
        <w:ind w:left="426" w:hanging="426"/>
        <w:rPr>
          <w:color w:val="000000"/>
          <w:sz w:val="28"/>
          <w:szCs w:val="28"/>
        </w:rPr>
      </w:pPr>
      <w:r>
        <w:rPr>
          <w:color w:val="000000"/>
          <w:sz w:val="28"/>
          <w:szCs w:val="28"/>
        </w:rPr>
        <w:t xml:space="preserve">       </w:t>
      </w:r>
      <w:r w:rsidR="000B4728">
        <w:rPr>
          <w:color w:val="000000"/>
          <w:sz w:val="28"/>
          <w:szCs w:val="28"/>
        </w:rPr>
        <w:t xml:space="preserve">На публичные слушания в обязательном порядке выносятся: </w:t>
      </w:r>
    </w:p>
    <w:p w:rsidR="000B4728" w:rsidRDefault="000B4728" w:rsidP="00FE4413">
      <w:pPr>
        <w:ind w:left="360" w:firstLine="539"/>
        <w:rPr>
          <w:sz w:val="28"/>
          <w:szCs w:val="28"/>
        </w:rPr>
      </w:pPr>
      <w:r>
        <w:rPr>
          <w:color w:val="000000"/>
          <w:sz w:val="28"/>
          <w:szCs w:val="28"/>
        </w:rPr>
        <w:t xml:space="preserve">1) </w:t>
      </w:r>
      <w:r>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изменения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4413" w:rsidRPr="00D81DA7" w:rsidRDefault="00FE4413" w:rsidP="00FE4413">
      <w:pPr>
        <w:ind w:left="360" w:firstLine="539"/>
        <w:rPr>
          <w:sz w:val="28"/>
          <w:szCs w:val="28"/>
        </w:rPr>
      </w:pPr>
    </w:p>
    <w:p w:rsidR="000251E7" w:rsidRDefault="00DD3363" w:rsidP="00FE4413">
      <w:pPr>
        <w:ind w:left="360" w:firstLine="539"/>
        <w:rPr>
          <w:b/>
          <w:sz w:val="28"/>
          <w:szCs w:val="28"/>
        </w:rPr>
      </w:pPr>
      <w:r>
        <w:rPr>
          <w:b/>
          <w:sz w:val="28"/>
          <w:szCs w:val="28"/>
        </w:rPr>
        <w:t xml:space="preserve">7 </w:t>
      </w:r>
      <w:r w:rsidR="000251E7">
        <w:rPr>
          <w:b/>
          <w:sz w:val="28"/>
          <w:szCs w:val="28"/>
        </w:rPr>
        <w:t>.Подпункт 2 Пункта 15 статьи 29 изложить в новой редакции:</w:t>
      </w:r>
    </w:p>
    <w:p w:rsidR="000251E7" w:rsidRPr="00FE4413" w:rsidRDefault="00FE4413" w:rsidP="00FE4413">
      <w:pPr>
        <w:tabs>
          <w:tab w:val="left" w:pos="900"/>
        </w:tabs>
        <w:ind w:left="567"/>
        <w:rPr>
          <w:color w:val="000000"/>
          <w:sz w:val="28"/>
          <w:szCs w:val="28"/>
        </w:rPr>
      </w:pPr>
      <w:r>
        <w:rPr>
          <w:color w:val="000000"/>
          <w:sz w:val="28"/>
          <w:szCs w:val="28"/>
        </w:rPr>
        <w:t xml:space="preserve">  </w:t>
      </w:r>
      <w:r w:rsidR="000251E7">
        <w:rPr>
          <w:color w:val="000000"/>
          <w:sz w:val="28"/>
          <w:szCs w:val="28"/>
        </w:rPr>
        <w:t xml:space="preserve">На публичные слушания в обязательном порядке выносятся: </w:t>
      </w:r>
    </w:p>
    <w:p w:rsidR="000251E7" w:rsidRPr="000251E7" w:rsidRDefault="000251E7" w:rsidP="00FE4413">
      <w:pPr>
        <w:ind w:left="360" w:firstLine="539"/>
        <w:rPr>
          <w:sz w:val="28"/>
          <w:szCs w:val="28"/>
        </w:rPr>
      </w:pPr>
      <w:proofErr w:type="gramStart"/>
      <w:r>
        <w:rPr>
          <w:sz w:val="28"/>
          <w:szCs w:val="28"/>
          <w:shd w:val="clear" w:color="auto" w:fill="FFFFFF"/>
        </w:rPr>
        <w:t>2) проекты</w:t>
      </w:r>
      <w:r w:rsidRPr="000251E7">
        <w:rPr>
          <w:sz w:val="28"/>
          <w:szCs w:val="28"/>
          <w:shd w:val="clear" w:color="auto" w:fill="FFFFFF"/>
        </w:rPr>
        <w:t xml:space="preserve"> генеральных планов, проект</w:t>
      </w:r>
      <w:r>
        <w:rPr>
          <w:sz w:val="28"/>
          <w:szCs w:val="28"/>
          <w:shd w:val="clear" w:color="auto" w:fill="FFFFFF"/>
        </w:rPr>
        <w:t>ы</w:t>
      </w:r>
      <w:r w:rsidRPr="000251E7">
        <w:rPr>
          <w:sz w:val="28"/>
          <w:szCs w:val="28"/>
          <w:shd w:val="clear" w:color="auto" w:fill="FFFFFF"/>
        </w:rPr>
        <w:t xml:space="preserve"> правил землепользования и застройки, проект</w:t>
      </w:r>
      <w:r>
        <w:rPr>
          <w:sz w:val="28"/>
          <w:szCs w:val="28"/>
          <w:shd w:val="clear" w:color="auto" w:fill="FFFFFF"/>
        </w:rPr>
        <w:t>ы</w:t>
      </w:r>
      <w:r w:rsidRPr="000251E7">
        <w:rPr>
          <w:sz w:val="28"/>
          <w:szCs w:val="28"/>
          <w:shd w:val="clear" w:color="auto" w:fill="FFFFFF"/>
        </w:rPr>
        <w:t xml:space="preserve"> планировки территории, проект</w:t>
      </w:r>
      <w:r>
        <w:rPr>
          <w:sz w:val="28"/>
          <w:szCs w:val="28"/>
          <w:shd w:val="clear" w:color="auto" w:fill="FFFFFF"/>
        </w:rPr>
        <w:t>ы</w:t>
      </w:r>
      <w:r w:rsidRPr="000251E7">
        <w:rPr>
          <w:sz w:val="28"/>
          <w:szCs w:val="28"/>
          <w:shd w:val="clear" w:color="auto" w:fill="FFFFFF"/>
        </w:rPr>
        <w:t xml:space="preserve"> межевания территории, проект</w:t>
      </w:r>
      <w:r>
        <w:rPr>
          <w:sz w:val="28"/>
          <w:szCs w:val="28"/>
          <w:shd w:val="clear" w:color="auto" w:fill="FFFFFF"/>
        </w:rPr>
        <w:t>ы</w:t>
      </w:r>
      <w:r w:rsidRPr="000251E7">
        <w:rPr>
          <w:sz w:val="28"/>
          <w:szCs w:val="28"/>
          <w:shd w:val="clear" w:color="auto" w:fill="FFFFFF"/>
        </w:rPr>
        <w:t xml:space="preserve"> правил благоустройства территорий, проект</w:t>
      </w:r>
      <w:r>
        <w:rPr>
          <w:sz w:val="28"/>
          <w:szCs w:val="28"/>
          <w:shd w:val="clear" w:color="auto" w:fill="FFFFFF"/>
        </w:rPr>
        <w:t>ы</w:t>
      </w:r>
      <w:r w:rsidRPr="000251E7">
        <w:rPr>
          <w:sz w:val="28"/>
          <w:szCs w:val="28"/>
          <w:shd w:val="clear" w:color="auto" w:fill="FFFFFF"/>
        </w:rPr>
        <w:t>, предусматривающи</w:t>
      </w:r>
      <w:r>
        <w:rPr>
          <w:sz w:val="28"/>
          <w:szCs w:val="28"/>
          <w:shd w:val="clear" w:color="auto" w:fill="FFFFFF"/>
        </w:rPr>
        <w:t>е</w:t>
      </w:r>
      <w:r w:rsidRPr="000251E7">
        <w:rPr>
          <w:sz w:val="28"/>
          <w:szCs w:val="28"/>
          <w:shd w:val="clear" w:color="auto" w:fill="FFFFFF"/>
        </w:rPr>
        <w:t xml:space="preserve"> внесение изменений в один из указанных утвержденных документов, проект</w:t>
      </w:r>
      <w:r>
        <w:rPr>
          <w:sz w:val="28"/>
          <w:szCs w:val="28"/>
          <w:shd w:val="clear" w:color="auto" w:fill="FFFFFF"/>
        </w:rPr>
        <w:t>ы</w:t>
      </w:r>
      <w:r w:rsidRPr="000251E7">
        <w:rPr>
          <w:sz w:val="28"/>
          <w:szCs w:val="28"/>
          <w:shd w:val="clear" w:color="auto" w:fill="FFFFFF"/>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w:t>
      </w:r>
      <w:r w:rsidR="00FE4413">
        <w:rPr>
          <w:sz w:val="28"/>
          <w:szCs w:val="28"/>
          <w:shd w:val="clear" w:color="auto" w:fill="FFFFFF"/>
        </w:rPr>
        <w:t>ы</w:t>
      </w:r>
      <w:r w:rsidRPr="000251E7">
        <w:rPr>
          <w:sz w:val="28"/>
          <w:szCs w:val="28"/>
          <w:shd w:val="clear" w:color="auto" w:fill="FFFFFF"/>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251E7">
        <w:rPr>
          <w:sz w:val="28"/>
          <w:szCs w:val="28"/>
          <w:shd w:val="clear" w:color="auto" w:fill="FFFFFF"/>
        </w:rPr>
        <w:t xml:space="preserve"> </w:t>
      </w:r>
      <w:proofErr w:type="gramStart"/>
      <w:r w:rsidRPr="000251E7">
        <w:rPr>
          <w:sz w:val="28"/>
          <w:szCs w:val="28"/>
          <w:shd w:val="clear" w:color="auto" w:fill="FFFFFF"/>
        </w:rPr>
        <w:t>строительства, вопрос</w:t>
      </w:r>
      <w:r w:rsidR="00FE4413">
        <w:rPr>
          <w:sz w:val="28"/>
          <w:szCs w:val="28"/>
          <w:shd w:val="clear" w:color="auto" w:fill="FFFFFF"/>
        </w:rPr>
        <w:t>ы</w:t>
      </w:r>
      <w:r w:rsidRPr="000251E7">
        <w:rPr>
          <w:sz w:val="28"/>
          <w:szCs w:val="28"/>
          <w:shd w:val="clear" w:color="auto" w:fill="FFFFFF"/>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 w:anchor="dst2104" w:history="1">
        <w:r w:rsidRPr="000251E7">
          <w:rPr>
            <w:rStyle w:val="a6"/>
            <w:color w:val="auto"/>
            <w:sz w:val="28"/>
            <w:szCs w:val="28"/>
            <w:shd w:val="clear" w:color="auto" w:fill="FFFFFF"/>
          </w:rPr>
          <w:t>законодательства</w:t>
        </w:r>
      </w:hyperlink>
      <w:r w:rsidRPr="000251E7">
        <w:rPr>
          <w:sz w:val="28"/>
          <w:szCs w:val="28"/>
          <w:shd w:val="clear" w:color="auto" w:fill="FFFFFF"/>
        </w:rPr>
        <w:t> о градостроительной деятельности.</w:t>
      </w:r>
      <w:proofErr w:type="gramEnd"/>
    </w:p>
    <w:p w:rsidR="000B4728" w:rsidRDefault="000B4728" w:rsidP="00FE4413">
      <w:pPr>
        <w:ind w:left="360" w:firstLine="539"/>
        <w:rPr>
          <w:sz w:val="28"/>
          <w:szCs w:val="28"/>
        </w:rPr>
      </w:pPr>
    </w:p>
    <w:p w:rsidR="000B4728" w:rsidRDefault="00DD3363" w:rsidP="00FE4413">
      <w:pPr>
        <w:ind w:left="360" w:firstLine="539"/>
        <w:rPr>
          <w:b/>
          <w:sz w:val="28"/>
          <w:szCs w:val="28"/>
        </w:rPr>
      </w:pPr>
      <w:r>
        <w:rPr>
          <w:b/>
          <w:sz w:val="28"/>
          <w:szCs w:val="28"/>
        </w:rPr>
        <w:t>8.</w:t>
      </w:r>
      <w:r w:rsidR="000B4728">
        <w:rPr>
          <w:b/>
          <w:sz w:val="28"/>
          <w:szCs w:val="28"/>
        </w:rPr>
        <w:t>Пункт 5 статьи 41 изложить в новой редакции:</w:t>
      </w:r>
    </w:p>
    <w:p w:rsidR="000B4728" w:rsidRDefault="00FE4413" w:rsidP="00FE4413">
      <w:pPr>
        <w:pStyle w:val="a3"/>
        <w:spacing w:after="0"/>
        <w:ind w:left="284"/>
        <w:rPr>
          <w:rFonts w:ascii="Times New Roman" w:hAnsi="Times New Roman"/>
          <w:sz w:val="28"/>
          <w:szCs w:val="28"/>
        </w:rPr>
      </w:pPr>
      <w:r>
        <w:rPr>
          <w:sz w:val="28"/>
          <w:szCs w:val="28"/>
        </w:rPr>
        <w:t xml:space="preserve">   </w:t>
      </w:r>
      <w:r w:rsidR="000B4728">
        <w:rPr>
          <w:sz w:val="28"/>
          <w:szCs w:val="28"/>
        </w:rPr>
        <w:t xml:space="preserve"> </w:t>
      </w:r>
      <w:r w:rsidR="000B4728">
        <w:rPr>
          <w:rFonts w:ascii="Times New Roman" w:hAnsi="Times New Roman"/>
          <w:sz w:val="28"/>
          <w:szCs w:val="28"/>
        </w:rPr>
        <w:t xml:space="preserve">Полномочия главы поселения начинаются со дня его вступления в </w:t>
      </w:r>
      <w:r>
        <w:rPr>
          <w:rFonts w:ascii="Times New Roman" w:hAnsi="Times New Roman"/>
          <w:sz w:val="28"/>
          <w:szCs w:val="28"/>
        </w:rPr>
        <w:t xml:space="preserve">  </w:t>
      </w:r>
      <w:r w:rsidR="000B4728">
        <w:rPr>
          <w:rFonts w:ascii="Times New Roman" w:hAnsi="Times New Roman"/>
          <w:sz w:val="28"/>
          <w:szCs w:val="28"/>
        </w:rPr>
        <w:t>должность и прекращаются в день вступления в должность вновь избранного главы поселения.</w:t>
      </w:r>
    </w:p>
    <w:p w:rsidR="000B4728" w:rsidRDefault="000B4728" w:rsidP="00FE4413">
      <w:pPr>
        <w:ind w:left="360" w:firstLine="539"/>
        <w:rPr>
          <w:sz w:val="28"/>
          <w:szCs w:val="28"/>
        </w:rPr>
      </w:pPr>
    </w:p>
    <w:p w:rsidR="000B4728" w:rsidRDefault="00DD3363" w:rsidP="00FE4413">
      <w:pPr>
        <w:ind w:left="360" w:firstLine="539"/>
        <w:rPr>
          <w:b/>
          <w:sz w:val="28"/>
          <w:szCs w:val="28"/>
        </w:rPr>
      </w:pPr>
      <w:r>
        <w:rPr>
          <w:b/>
          <w:sz w:val="28"/>
          <w:szCs w:val="28"/>
        </w:rPr>
        <w:t>9.</w:t>
      </w:r>
      <w:r w:rsidR="000B4728">
        <w:rPr>
          <w:b/>
          <w:sz w:val="28"/>
          <w:szCs w:val="28"/>
        </w:rPr>
        <w:t>Пункт 2 статьи 43 изложить в  новой  редакции:</w:t>
      </w:r>
    </w:p>
    <w:p w:rsidR="000B4728" w:rsidRDefault="000B4728" w:rsidP="00D81DA7">
      <w:pPr>
        <w:pStyle w:val="a3"/>
        <w:numPr>
          <w:ilvl w:val="0"/>
          <w:numId w:val="3"/>
        </w:numPr>
        <w:tabs>
          <w:tab w:val="left" w:pos="426"/>
        </w:tabs>
        <w:spacing w:after="0"/>
        <w:ind w:left="426" w:firstLine="0"/>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Pr>
          <w:rFonts w:ascii="Times New Roman" w:hAnsi="Times New Roman"/>
          <w:sz w:val="28"/>
          <w:szCs w:val="28"/>
        </w:rPr>
        <w:lastRenderedPageBreak/>
        <w:t xml:space="preserve">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0B4728" w:rsidRDefault="000B4728" w:rsidP="00FE4413">
      <w:pPr>
        <w:pStyle w:val="a3"/>
        <w:tabs>
          <w:tab w:val="left" w:pos="900"/>
        </w:tabs>
        <w:spacing w:after="0"/>
        <w:ind w:left="720"/>
        <w:rPr>
          <w:rFonts w:ascii="Times New Roman" w:hAnsi="Times New Roman"/>
          <w:sz w:val="28"/>
          <w:szCs w:val="28"/>
        </w:rPr>
      </w:pPr>
    </w:p>
    <w:p w:rsidR="000B4728" w:rsidRDefault="00DD3363" w:rsidP="00FE4413">
      <w:pPr>
        <w:pStyle w:val="a3"/>
        <w:tabs>
          <w:tab w:val="left" w:pos="900"/>
        </w:tabs>
        <w:spacing w:after="0"/>
        <w:ind w:left="720"/>
        <w:rPr>
          <w:rFonts w:ascii="Times New Roman" w:hAnsi="Times New Roman"/>
          <w:sz w:val="28"/>
          <w:szCs w:val="28"/>
        </w:rPr>
      </w:pPr>
      <w:r>
        <w:rPr>
          <w:rFonts w:ascii="Times New Roman" w:hAnsi="Times New Roman"/>
          <w:b/>
          <w:sz w:val="28"/>
          <w:szCs w:val="28"/>
        </w:rPr>
        <w:t xml:space="preserve">10. </w:t>
      </w:r>
      <w:r w:rsidR="000B4728">
        <w:rPr>
          <w:rFonts w:ascii="Times New Roman" w:hAnsi="Times New Roman"/>
          <w:b/>
          <w:sz w:val="28"/>
          <w:szCs w:val="28"/>
        </w:rPr>
        <w:t>Статью 43 дополнить пунктом  15 следующего содержания</w:t>
      </w:r>
      <w:r w:rsidR="000B4728">
        <w:rPr>
          <w:rFonts w:ascii="Times New Roman" w:hAnsi="Times New Roman"/>
          <w:sz w:val="28"/>
          <w:szCs w:val="28"/>
        </w:rPr>
        <w:t>:</w:t>
      </w:r>
    </w:p>
    <w:p w:rsidR="000B4728" w:rsidRDefault="00914C20" w:rsidP="00D81DA7">
      <w:pPr>
        <w:pStyle w:val="a3"/>
        <w:tabs>
          <w:tab w:val="left" w:pos="900"/>
        </w:tabs>
        <w:spacing w:after="0"/>
        <w:ind w:left="426" w:hanging="426"/>
        <w:rPr>
          <w:rFonts w:ascii="Times New Roman" w:hAnsi="Times New Roman"/>
          <w:sz w:val="28"/>
          <w:szCs w:val="28"/>
        </w:rPr>
      </w:pPr>
      <w:r>
        <w:rPr>
          <w:rFonts w:ascii="Times New Roman" w:hAnsi="Times New Roman"/>
          <w:sz w:val="28"/>
          <w:szCs w:val="28"/>
        </w:rPr>
        <w:t xml:space="preserve">       У</w:t>
      </w:r>
      <w:r w:rsidR="000B4728">
        <w:rPr>
          <w:rFonts w:ascii="Times New Roman" w:hAnsi="Times New Roman"/>
          <w:sz w:val="28"/>
          <w:szCs w:val="28"/>
        </w:rPr>
        <w:t>становленной в судебном порядке стойкой неспособности по состоянию здоровья осуществлять полномочия главы поселения.</w:t>
      </w:r>
    </w:p>
    <w:p w:rsidR="000B4728" w:rsidRDefault="000B4728" w:rsidP="00FE4413">
      <w:pPr>
        <w:pStyle w:val="a3"/>
        <w:tabs>
          <w:tab w:val="left" w:pos="900"/>
        </w:tabs>
        <w:spacing w:after="0"/>
        <w:ind w:left="720"/>
        <w:rPr>
          <w:rFonts w:ascii="Times New Roman" w:hAnsi="Times New Roman"/>
          <w:sz w:val="28"/>
          <w:szCs w:val="28"/>
        </w:rPr>
      </w:pPr>
    </w:p>
    <w:p w:rsidR="000B4728" w:rsidRDefault="00DD3363" w:rsidP="00914C20">
      <w:pPr>
        <w:pStyle w:val="a3"/>
        <w:tabs>
          <w:tab w:val="left" w:pos="900"/>
        </w:tabs>
        <w:spacing w:after="0"/>
        <w:ind w:left="426"/>
        <w:rPr>
          <w:rFonts w:ascii="Times New Roman" w:hAnsi="Times New Roman"/>
          <w:b/>
          <w:sz w:val="28"/>
          <w:szCs w:val="28"/>
        </w:rPr>
      </w:pPr>
      <w:r>
        <w:rPr>
          <w:rFonts w:ascii="Times New Roman" w:hAnsi="Times New Roman"/>
          <w:b/>
          <w:sz w:val="28"/>
          <w:szCs w:val="28"/>
        </w:rPr>
        <w:t xml:space="preserve">11. </w:t>
      </w:r>
      <w:r w:rsidR="000B4728">
        <w:rPr>
          <w:rFonts w:ascii="Times New Roman" w:hAnsi="Times New Roman"/>
          <w:b/>
          <w:sz w:val="28"/>
          <w:szCs w:val="28"/>
        </w:rPr>
        <w:t>Статью 49  дополнить пунктом 7  следующего содержания:</w:t>
      </w:r>
    </w:p>
    <w:p w:rsidR="000B4728" w:rsidRDefault="0073074C" w:rsidP="0073074C">
      <w:pPr>
        <w:pStyle w:val="a3"/>
        <w:spacing w:after="0"/>
        <w:rPr>
          <w:rFonts w:ascii="Times New Roman" w:hAnsi="Times New Roman"/>
          <w:sz w:val="28"/>
          <w:szCs w:val="28"/>
        </w:rPr>
      </w:pPr>
      <w:r>
        <w:rPr>
          <w:rFonts w:ascii="Times New Roman" w:hAnsi="Times New Roman"/>
          <w:sz w:val="28"/>
          <w:szCs w:val="28"/>
        </w:rPr>
        <w:t xml:space="preserve">    </w:t>
      </w:r>
      <w:r w:rsidR="000B4728">
        <w:rPr>
          <w:rFonts w:ascii="Times New Roman" w:hAnsi="Times New Roman"/>
          <w:sz w:val="28"/>
          <w:szCs w:val="28"/>
        </w:rPr>
        <w:t>7.</w:t>
      </w:r>
      <w:r w:rsidR="000B4728">
        <w:rPr>
          <w:sz w:val="28"/>
          <w:szCs w:val="28"/>
        </w:rPr>
        <w:t xml:space="preserve"> </w:t>
      </w:r>
      <w:r w:rsidR="000B4728">
        <w:rPr>
          <w:rFonts w:ascii="Times New Roman" w:hAnsi="Times New Roman"/>
          <w:sz w:val="28"/>
          <w:szCs w:val="28"/>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
    <w:p w:rsidR="000B4728" w:rsidRDefault="000B4728" w:rsidP="00FE4413">
      <w:pPr>
        <w:pStyle w:val="a5"/>
        <w:ind w:left="0"/>
        <w:rPr>
          <w:sz w:val="28"/>
          <w:szCs w:val="28"/>
        </w:rPr>
      </w:pPr>
    </w:p>
    <w:p w:rsidR="000B4728" w:rsidRDefault="000B4728" w:rsidP="00FE4413">
      <w:pPr>
        <w:pStyle w:val="a3"/>
        <w:tabs>
          <w:tab w:val="left" w:pos="900"/>
        </w:tabs>
        <w:spacing w:after="0"/>
        <w:ind w:left="720"/>
        <w:rPr>
          <w:rFonts w:ascii="Times New Roman" w:hAnsi="Times New Roman"/>
          <w:sz w:val="28"/>
          <w:szCs w:val="28"/>
        </w:rPr>
      </w:pPr>
    </w:p>
    <w:p w:rsidR="000B4728" w:rsidRDefault="00DD3363" w:rsidP="00FE4413">
      <w:pPr>
        <w:pStyle w:val="a3"/>
        <w:tabs>
          <w:tab w:val="left" w:pos="900"/>
        </w:tabs>
        <w:spacing w:after="0"/>
        <w:ind w:left="720"/>
        <w:rPr>
          <w:rFonts w:ascii="Times New Roman" w:hAnsi="Times New Roman"/>
          <w:b/>
          <w:sz w:val="28"/>
          <w:szCs w:val="28"/>
        </w:rPr>
      </w:pPr>
      <w:r>
        <w:rPr>
          <w:rFonts w:ascii="Times New Roman" w:hAnsi="Times New Roman"/>
          <w:b/>
          <w:sz w:val="28"/>
          <w:szCs w:val="28"/>
        </w:rPr>
        <w:t xml:space="preserve">12. </w:t>
      </w:r>
      <w:r w:rsidR="000B4728">
        <w:rPr>
          <w:rFonts w:ascii="Times New Roman" w:hAnsi="Times New Roman"/>
          <w:b/>
          <w:sz w:val="28"/>
          <w:szCs w:val="28"/>
        </w:rPr>
        <w:t>Статью 52 изложить в новой  редакции:</w:t>
      </w:r>
    </w:p>
    <w:p w:rsidR="000B4728" w:rsidRDefault="00914C20" w:rsidP="00FE4413">
      <w:pPr>
        <w:pStyle w:val="2"/>
        <w:spacing w:before="0" w:after="0"/>
        <w:rPr>
          <w:rFonts w:ascii="Times New Roman" w:hAnsi="Times New Roman" w:cs="Times New Roman"/>
          <w:i w:val="0"/>
        </w:rPr>
      </w:pPr>
      <w:bookmarkStart w:id="1" w:name="_Toc426535667"/>
      <w:r>
        <w:rPr>
          <w:rFonts w:ascii="Times New Roman" w:hAnsi="Times New Roman" w:cs="Times New Roman"/>
          <w:i w:val="0"/>
        </w:rPr>
        <w:t>Статья 5</w:t>
      </w:r>
      <w:r w:rsidR="000B4728">
        <w:rPr>
          <w:rFonts w:ascii="Times New Roman" w:hAnsi="Times New Roman" w:cs="Times New Roman"/>
          <w:i w:val="0"/>
          <w:lang w:val="en-US"/>
        </w:rPr>
        <w:t>2</w:t>
      </w:r>
      <w:r w:rsidR="000B4728">
        <w:rPr>
          <w:rFonts w:ascii="Times New Roman" w:hAnsi="Times New Roman" w:cs="Times New Roman"/>
          <w:i w:val="0"/>
        </w:rPr>
        <w:t>. Избирательная комиссия</w:t>
      </w:r>
      <w:bookmarkEnd w:id="1"/>
    </w:p>
    <w:p w:rsidR="000B4728" w:rsidRDefault="000B4728" w:rsidP="00FE4413"/>
    <w:p w:rsidR="000B4728" w:rsidRDefault="000B4728" w:rsidP="00FE4413">
      <w:pPr>
        <w:pStyle w:val="a3"/>
        <w:numPr>
          <w:ilvl w:val="0"/>
          <w:numId w:val="4"/>
        </w:numPr>
        <w:spacing w:after="0"/>
        <w:ind w:left="0" w:firstLine="924"/>
        <w:rPr>
          <w:rFonts w:ascii="Times New Roman" w:hAnsi="Times New Roman"/>
          <w:sz w:val="28"/>
          <w:szCs w:val="28"/>
        </w:rPr>
      </w:pPr>
      <w:r>
        <w:rPr>
          <w:rFonts w:ascii="Times New Roman" w:hAnsi="Times New Roman"/>
          <w:sz w:val="28"/>
          <w:szCs w:val="28"/>
        </w:rPr>
        <w:t xml:space="preserve">Избирательная комиссия муниципального образования </w:t>
      </w:r>
      <w:r w:rsidR="00B25D41">
        <w:rPr>
          <w:rFonts w:ascii="Times New Roman" w:hAnsi="Times New Roman"/>
          <w:sz w:val="28"/>
          <w:szCs w:val="28"/>
        </w:rPr>
        <w:t xml:space="preserve">                         </w:t>
      </w:r>
      <w:r>
        <w:rPr>
          <w:rFonts w:ascii="Times New Roman" w:hAnsi="Times New Roman"/>
          <w:sz w:val="28"/>
          <w:szCs w:val="28"/>
        </w:rPr>
        <w:t xml:space="preserve">Ям-Тёсовского сельского  поселения (далее – избирательная комиссия муниципального образования) не образуется. </w:t>
      </w:r>
    </w:p>
    <w:p w:rsidR="000B4728" w:rsidRDefault="000B4728" w:rsidP="00FE4413">
      <w:pPr>
        <w:pStyle w:val="a3"/>
        <w:numPr>
          <w:ilvl w:val="0"/>
          <w:numId w:val="4"/>
        </w:numPr>
        <w:spacing w:after="0"/>
        <w:ind w:left="0" w:firstLine="924"/>
        <w:rPr>
          <w:rFonts w:ascii="Times New Roman" w:hAnsi="Times New Roman"/>
          <w:sz w:val="28"/>
          <w:szCs w:val="28"/>
        </w:rPr>
      </w:pPr>
      <w:r>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18.07.2006  № 53/355. </w:t>
      </w:r>
    </w:p>
    <w:p w:rsidR="000B4728" w:rsidRDefault="000B4728" w:rsidP="00FE4413">
      <w:pPr>
        <w:pStyle w:val="a3"/>
        <w:spacing w:after="0"/>
        <w:ind w:left="924"/>
        <w:rPr>
          <w:rFonts w:ascii="Times New Roman" w:hAnsi="Times New Roman"/>
          <w:sz w:val="28"/>
          <w:szCs w:val="28"/>
        </w:rPr>
      </w:pPr>
    </w:p>
    <w:p w:rsidR="000B4728" w:rsidRDefault="000B4728" w:rsidP="00FE4413">
      <w:pPr>
        <w:pStyle w:val="a3"/>
        <w:tabs>
          <w:tab w:val="left" w:pos="900"/>
        </w:tabs>
        <w:spacing w:after="0"/>
        <w:ind w:left="720"/>
        <w:rPr>
          <w:rFonts w:ascii="Times New Roman" w:hAnsi="Times New Roman"/>
          <w:b/>
          <w:sz w:val="28"/>
          <w:szCs w:val="28"/>
        </w:rPr>
      </w:pPr>
    </w:p>
    <w:p w:rsidR="000B4728" w:rsidRDefault="00DD3363" w:rsidP="00FE4413">
      <w:pPr>
        <w:pStyle w:val="a3"/>
        <w:tabs>
          <w:tab w:val="left" w:pos="900"/>
        </w:tabs>
        <w:spacing w:after="0"/>
        <w:ind w:left="720"/>
        <w:rPr>
          <w:rFonts w:ascii="Times New Roman" w:hAnsi="Times New Roman"/>
          <w:b/>
          <w:sz w:val="28"/>
          <w:szCs w:val="28"/>
        </w:rPr>
      </w:pPr>
      <w:r>
        <w:rPr>
          <w:rFonts w:ascii="Times New Roman" w:hAnsi="Times New Roman"/>
          <w:b/>
          <w:sz w:val="28"/>
          <w:szCs w:val="28"/>
        </w:rPr>
        <w:t xml:space="preserve">13.  </w:t>
      </w:r>
      <w:r w:rsidR="000B4728">
        <w:rPr>
          <w:rFonts w:ascii="Times New Roman" w:hAnsi="Times New Roman"/>
          <w:b/>
          <w:sz w:val="28"/>
          <w:szCs w:val="28"/>
        </w:rPr>
        <w:t>Статью 53 дополнить частью 53.1 следующего содержания:</w:t>
      </w:r>
    </w:p>
    <w:p w:rsidR="000B4728" w:rsidRDefault="000B4728" w:rsidP="00FE4413">
      <w:pPr>
        <w:pStyle w:val="a3"/>
        <w:tabs>
          <w:tab w:val="left" w:pos="900"/>
        </w:tabs>
        <w:spacing w:after="0"/>
        <w:ind w:left="720"/>
        <w:rPr>
          <w:rFonts w:ascii="Times New Roman" w:hAnsi="Times New Roman"/>
          <w:b/>
          <w:sz w:val="28"/>
          <w:szCs w:val="28"/>
        </w:rPr>
      </w:pPr>
      <w:r>
        <w:rPr>
          <w:rFonts w:ascii="Times New Roman" w:hAnsi="Times New Roman"/>
          <w:b/>
          <w:sz w:val="28"/>
          <w:szCs w:val="28"/>
        </w:rPr>
        <w:t>Статья 53.1 Виды ответственности органов местного самоуправления и должностных лиц местного самоуправления.</w:t>
      </w:r>
    </w:p>
    <w:p w:rsidR="000B4728" w:rsidRDefault="00914C20" w:rsidP="00914C20">
      <w:pPr>
        <w:pStyle w:val="3"/>
        <w:spacing w:after="0"/>
        <w:ind w:left="0"/>
        <w:rPr>
          <w:sz w:val="28"/>
          <w:szCs w:val="28"/>
        </w:rPr>
      </w:pPr>
      <w:r>
        <w:rPr>
          <w:b/>
          <w:sz w:val="28"/>
          <w:szCs w:val="28"/>
        </w:rPr>
        <w:t xml:space="preserve">   </w:t>
      </w:r>
      <w:r w:rsidR="000B472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0B4728" w:rsidRDefault="000B4728" w:rsidP="00FE4413">
      <w:pPr>
        <w:pStyle w:val="3"/>
        <w:spacing w:after="0"/>
        <w:ind w:left="0" w:firstLine="709"/>
        <w:rPr>
          <w:sz w:val="28"/>
          <w:szCs w:val="28"/>
        </w:rPr>
      </w:pPr>
    </w:p>
    <w:p w:rsidR="000B4728" w:rsidRDefault="000B4728" w:rsidP="00FE4413">
      <w:pPr>
        <w:pStyle w:val="a3"/>
        <w:tabs>
          <w:tab w:val="left" w:pos="900"/>
        </w:tabs>
        <w:spacing w:after="0"/>
        <w:ind w:left="720"/>
        <w:rPr>
          <w:rFonts w:ascii="Times New Roman" w:hAnsi="Times New Roman"/>
          <w:b/>
          <w:sz w:val="28"/>
          <w:szCs w:val="28"/>
        </w:rPr>
      </w:pPr>
    </w:p>
    <w:p w:rsidR="000B4728" w:rsidRDefault="00DD3363" w:rsidP="00FE4413">
      <w:pPr>
        <w:pStyle w:val="a3"/>
        <w:tabs>
          <w:tab w:val="left" w:pos="900"/>
        </w:tabs>
        <w:spacing w:after="0"/>
        <w:ind w:left="720"/>
        <w:rPr>
          <w:rFonts w:ascii="Times New Roman" w:hAnsi="Times New Roman"/>
          <w:b/>
          <w:sz w:val="28"/>
          <w:szCs w:val="28"/>
        </w:rPr>
      </w:pPr>
      <w:r>
        <w:rPr>
          <w:rFonts w:ascii="Times New Roman" w:hAnsi="Times New Roman"/>
          <w:b/>
          <w:sz w:val="28"/>
          <w:szCs w:val="28"/>
        </w:rPr>
        <w:t xml:space="preserve">14.  </w:t>
      </w:r>
      <w:r w:rsidR="00542312">
        <w:rPr>
          <w:rFonts w:ascii="Times New Roman" w:hAnsi="Times New Roman"/>
          <w:b/>
          <w:sz w:val="28"/>
          <w:szCs w:val="28"/>
        </w:rPr>
        <w:t>Статью</w:t>
      </w:r>
      <w:r w:rsidR="000B4728">
        <w:rPr>
          <w:rFonts w:ascii="Times New Roman" w:hAnsi="Times New Roman"/>
          <w:b/>
          <w:sz w:val="28"/>
          <w:szCs w:val="28"/>
        </w:rPr>
        <w:t xml:space="preserve"> 54.1 изложить в новой редакции:</w:t>
      </w:r>
    </w:p>
    <w:p w:rsidR="00FE268D" w:rsidRDefault="00093B42" w:rsidP="00FE268D">
      <w:pPr>
        <w:pStyle w:val="a3"/>
        <w:tabs>
          <w:tab w:val="left" w:pos="900"/>
        </w:tabs>
        <w:spacing w:after="0"/>
        <w:rPr>
          <w:rFonts w:ascii="Times New Roman" w:hAnsi="Times New Roman"/>
          <w:sz w:val="28"/>
          <w:szCs w:val="28"/>
          <w:shd w:val="clear" w:color="auto" w:fill="FFFFFF"/>
        </w:rPr>
      </w:pPr>
      <w:r>
        <w:rPr>
          <w:rFonts w:ascii="Times New Roman" w:hAnsi="Times New Roman"/>
          <w:sz w:val="28"/>
          <w:szCs w:val="28"/>
          <w:shd w:val="clear" w:color="auto" w:fill="FFFFFF"/>
        </w:rPr>
        <w:t>1).</w:t>
      </w:r>
      <w:r w:rsidR="00FE268D" w:rsidRPr="00FE268D">
        <w:rPr>
          <w:rFonts w:ascii="Times New Roman" w:hAnsi="Times New Roman"/>
          <w:sz w:val="28"/>
          <w:szCs w:val="28"/>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Pr>
          <w:rFonts w:ascii="Times New Roman" w:hAnsi="Times New Roman"/>
          <w:sz w:val="28"/>
          <w:szCs w:val="28"/>
          <w:shd w:val="clear" w:color="auto" w:fill="FFFFFF"/>
        </w:rPr>
        <w:t xml:space="preserve">. </w:t>
      </w:r>
      <w:r w:rsidRPr="00093B42">
        <w:rPr>
          <w:rFonts w:ascii="Times New Roman" w:hAnsi="Times New Roman"/>
          <w:sz w:val="28"/>
          <w:szCs w:val="28"/>
          <w:shd w:val="clear" w:color="auto" w:fill="FFFFFF"/>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w:t>
      </w:r>
      <w:r w:rsidRPr="00093B42">
        <w:rPr>
          <w:rFonts w:ascii="Times New Roman" w:hAnsi="Times New Roman"/>
          <w:sz w:val="28"/>
          <w:szCs w:val="28"/>
          <w:shd w:val="clear" w:color="auto" w:fill="FFFFFF"/>
        </w:rPr>
        <w:lastRenderedPageBreak/>
        <w:t>приводиться.</w:t>
      </w:r>
    </w:p>
    <w:p w:rsidR="00093B42" w:rsidRDefault="00093B42" w:rsidP="00FE268D">
      <w:pPr>
        <w:pStyle w:val="a3"/>
        <w:tabs>
          <w:tab w:val="left" w:pos="900"/>
        </w:tabs>
        <w:spacing w:after="0"/>
        <w:rPr>
          <w:rFonts w:ascii="Times New Roman" w:hAnsi="Times New Roman"/>
          <w:sz w:val="28"/>
          <w:szCs w:val="28"/>
          <w:shd w:val="clear" w:color="auto" w:fill="FFFFFF"/>
        </w:rPr>
      </w:pPr>
      <w:r>
        <w:rPr>
          <w:rFonts w:ascii="Times New Roman" w:hAnsi="Times New Roman"/>
          <w:sz w:val="28"/>
          <w:szCs w:val="28"/>
          <w:shd w:val="clear" w:color="auto" w:fill="FFFFFF"/>
        </w:rPr>
        <w:t>2) Официальным источником опубликования муниципальных правовых актов органов местного самоуправления Ям-</w:t>
      </w:r>
      <w:r w:rsidR="00DD3363">
        <w:rPr>
          <w:rFonts w:ascii="Times New Roman" w:hAnsi="Times New Roman"/>
          <w:sz w:val="28"/>
          <w:szCs w:val="28"/>
          <w:shd w:val="clear" w:color="auto" w:fill="FFFFFF"/>
        </w:rPr>
        <w:t>Т</w:t>
      </w:r>
      <w:r>
        <w:rPr>
          <w:rFonts w:ascii="Times New Roman" w:hAnsi="Times New Roman"/>
          <w:sz w:val="28"/>
          <w:szCs w:val="28"/>
          <w:shd w:val="clear" w:color="auto" w:fill="FFFFFF"/>
        </w:rPr>
        <w:t>ёсовского сельского поселения является газета «Лужская правда» Лужского муниципального района</w:t>
      </w:r>
      <w:r w:rsidR="00542312">
        <w:rPr>
          <w:rFonts w:ascii="Times New Roman" w:hAnsi="Times New Roman"/>
          <w:sz w:val="28"/>
          <w:szCs w:val="28"/>
          <w:shd w:val="clear" w:color="auto" w:fill="FFFFFF"/>
        </w:rPr>
        <w:t xml:space="preserve"> Ленинградской области</w:t>
      </w:r>
      <w:r>
        <w:rPr>
          <w:rFonts w:ascii="Times New Roman" w:hAnsi="Times New Roman"/>
          <w:sz w:val="28"/>
          <w:szCs w:val="28"/>
          <w:shd w:val="clear" w:color="auto" w:fill="FFFFFF"/>
        </w:rPr>
        <w:t>.</w:t>
      </w:r>
    </w:p>
    <w:p w:rsidR="000B4728" w:rsidRPr="00542312" w:rsidRDefault="00093B42" w:rsidP="00542312">
      <w:pPr>
        <w:pStyle w:val="a3"/>
        <w:tabs>
          <w:tab w:val="left" w:pos="900"/>
        </w:tabs>
        <w:spacing w:after="0"/>
        <w:rPr>
          <w:rFonts w:ascii="Times New Roman" w:hAnsi="Times New Roman"/>
          <w:b/>
          <w:sz w:val="28"/>
          <w:szCs w:val="28"/>
        </w:rPr>
      </w:pPr>
      <w:r>
        <w:rPr>
          <w:rFonts w:ascii="Times New Roman" w:hAnsi="Times New Roman"/>
          <w:sz w:val="28"/>
          <w:szCs w:val="28"/>
          <w:shd w:val="clear" w:color="auto" w:fill="FFFFFF"/>
        </w:rPr>
        <w:t>3)</w:t>
      </w:r>
      <w:r w:rsidRPr="00093B4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Официальным источником </w:t>
      </w:r>
      <w:r w:rsidR="00542312">
        <w:rPr>
          <w:rFonts w:ascii="Times New Roman" w:hAnsi="Times New Roman"/>
          <w:sz w:val="28"/>
          <w:szCs w:val="28"/>
          <w:shd w:val="clear" w:color="auto" w:fill="FFFFFF"/>
        </w:rPr>
        <w:t>обнародования</w:t>
      </w:r>
      <w:r>
        <w:rPr>
          <w:rFonts w:ascii="Times New Roman" w:hAnsi="Times New Roman"/>
          <w:sz w:val="28"/>
          <w:szCs w:val="28"/>
          <w:shd w:val="clear" w:color="auto" w:fill="FFFFFF"/>
        </w:rPr>
        <w:t xml:space="preserve"> муниципальных правовых актов органов местного самоуправления Ям-</w:t>
      </w:r>
      <w:proofErr w:type="spellStart"/>
      <w:r w:rsidR="00DD3363">
        <w:rPr>
          <w:rFonts w:ascii="Times New Roman" w:hAnsi="Times New Roman"/>
          <w:sz w:val="28"/>
          <w:szCs w:val="28"/>
          <w:shd w:val="clear" w:color="auto" w:fill="FFFFFF"/>
        </w:rPr>
        <w:t>Т</w:t>
      </w:r>
      <w:r>
        <w:rPr>
          <w:rFonts w:ascii="Times New Roman" w:hAnsi="Times New Roman"/>
          <w:sz w:val="28"/>
          <w:szCs w:val="28"/>
          <w:shd w:val="clear" w:color="auto" w:fill="FFFFFF"/>
        </w:rPr>
        <w:t>ёсовского</w:t>
      </w:r>
      <w:proofErr w:type="spellEnd"/>
      <w:r>
        <w:rPr>
          <w:rFonts w:ascii="Times New Roman" w:hAnsi="Times New Roman"/>
          <w:sz w:val="28"/>
          <w:szCs w:val="28"/>
          <w:shd w:val="clear" w:color="auto" w:fill="FFFFFF"/>
        </w:rPr>
        <w:t xml:space="preserve"> сельского поселения является</w:t>
      </w:r>
      <w:r w:rsidR="00542312">
        <w:rPr>
          <w:rFonts w:ascii="Times New Roman" w:hAnsi="Times New Roman"/>
          <w:sz w:val="28"/>
          <w:szCs w:val="28"/>
          <w:shd w:val="clear" w:color="auto" w:fill="FFFFFF"/>
        </w:rPr>
        <w:t xml:space="preserve"> </w:t>
      </w:r>
      <w:r>
        <w:rPr>
          <w:sz w:val="28"/>
          <w:szCs w:val="28"/>
        </w:rPr>
        <w:t xml:space="preserve"> </w:t>
      </w:r>
      <w:r w:rsidR="000B4728" w:rsidRPr="00542312">
        <w:rPr>
          <w:rFonts w:ascii="Times New Roman" w:hAnsi="Times New Roman"/>
          <w:sz w:val="28"/>
          <w:szCs w:val="28"/>
        </w:rPr>
        <w:t>официальный  сайт  администрации  Ям-</w:t>
      </w:r>
      <w:proofErr w:type="spellStart"/>
      <w:r w:rsidR="000B4728" w:rsidRPr="00542312">
        <w:rPr>
          <w:rFonts w:ascii="Times New Roman" w:hAnsi="Times New Roman"/>
          <w:sz w:val="28"/>
          <w:szCs w:val="28"/>
        </w:rPr>
        <w:t>Тёсовского</w:t>
      </w:r>
      <w:proofErr w:type="spellEnd"/>
      <w:r w:rsidR="000B4728" w:rsidRPr="00542312">
        <w:rPr>
          <w:rFonts w:ascii="Times New Roman" w:hAnsi="Times New Roman"/>
          <w:sz w:val="28"/>
          <w:szCs w:val="28"/>
        </w:rPr>
        <w:t xml:space="preserve">  сельского  поселения  в  сети  Интернет</w:t>
      </w:r>
      <w:r w:rsidR="002B20A3" w:rsidRPr="00542312">
        <w:rPr>
          <w:rFonts w:ascii="Times New Roman" w:hAnsi="Times New Roman"/>
          <w:sz w:val="28"/>
          <w:szCs w:val="28"/>
        </w:rPr>
        <w:t xml:space="preserve"> – </w:t>
      </w:r>
      <w:hyperlink r:id="rId7" w:history="1">
        <w:r w:rsidR="002B20A3" w:rsidRPr="00542312">
          <w:rPr>
            <w:rStyle w:val="a6"/>
            <w:rFonts w:ascii="Times New Roman" w:hAnsi="Times New Roman"/>
            <w:b/>
            <w:sz w:val="28"/>
            <w:szCs w:val="28"/>
            <w:lang w:val="en-US"/>
          </w:rPr>
          <w:t>http</w:t>
        </w:r>
        <w:r w:rsidR="002B20A3" w:rsidRPr="00542312">
          <w:rPr>
            <w:rStyle w:val="a6"/>
            <w:rFonts w:ascii="Times New Roman" w:hAnsi="Times New Roman"/>
            <w:b/>
            <w:sz w:val="28"/>
            <w:szCs w:val="28"/>
          </w:rPr>
          <w:t>://</w:t>
        </w:r>
        <w:r w:rsidR="002B20A3" w:rsidRPr="00542312">
          <w:rPr>
            <w:rStyle w:val="a6"/>
            <w:rFonts w:ascii="Times New Roman" w:hAnsi="Times New Roman"/>
            <w:b/>
            <w:sz w:val="28"/>
            <w:szCs w:val="28"/>
            <w:lang w:val="en-US"/>
          </w:rPr>
          <w:t>yam</w:t>
        </w:r>
        <w:r w:rsidR="002B20A3" w:rsidRPr="00542312">
          <w:rPr>
            <w:rStyle w:val="a6"/>
            <w:rFonts w:ascii="Times New Roman" w:hAnsi="Times New Roman"/>
            <w:b/>
            <w:sz w:val="28"/>
            <w:szCs w:val="28"/>
          </w:rPr>
          <w:t>-</w:t>
        </w:r>
        <w:proofErr w:type="spellStart"/>
        <w:r w:rsidR="002B20A3" w:rsidRPr="00542312">
          <w:rPr>
            <w:rStyle w:val="a6"/>
            <w:rFonts w:ascii="Times New Roman" w:hAnsi="Times New Roman"/>
            <w:b/>
            <w:sz w:val="28"/>
            <w:szCs w:val="28"/>
            <w:lang w:val="en-US"/>
          </w:rPr>
          <w:t>tesovo</w:t>
        </w:r>
        <w:proofErr w:type="spellEnd"/>
        <w:r w:rsidR="002B20A3" w:rsidRPr="00542312">
          <w:rPr>
            <w:rStyle w:val="a6"/>
            <w:rFonts w:ascii="Times New Roman" w:hAnsi="Times New Roman"/>
            <w:b/>
            <w:sz w:val="28"/>
            <w:szCs w:val="28"/>
          </w:rPr>
          <w:t>.</w:t>
        </w:r>
        <w:r w:rsidR="002B20A3" w:rsidRPr="00542312">
          <w:rPr>
            <w:rStyle w:val="a6"/>
            <w:rFonts w:ascii="Times New Roman" w:hAnsi="Times New Roman"/>
            <w:b/>
            <w:sz w:val="28"/>
            <w:szCs w:val="28"/>
            <w:lang w:val="en-US"/>
          </w:rPr>
          <w:t>my</w:t>
        </w:r>
        <w:r w:rsidR="002B20A3" w:rsidRPr="00542312">
          <w:rPr>
            <w:rStyle w:val="a6"/>
            <w:rFonts w:ascii="Times New Roman" w:hAnsi="Times New Roman"/>
            <w:b/>
            <w:sz w:val="28"/>
            <w:szCs w:val="28"/>
          </w:rPr>
          <w:t>.</w:t>
        </w:r>
        <w:proofErr w:type="spellStart"/>
        <w:r w:rsidR="002B20A3" w:rsidRPr="00542312">
          <w:rPr>
            <w:rStyle w:val="a6"/>
            <w:rFonts w:ascii="Times New Roman" w:hAnsi="Times New Roman"/>
            <w:b/>
            <w:sz w:val="28"/>
            <w:szCs w:val="28"/>
            <w:lang w:val="en-US"/>
          </w:rPr>
          <w:t>ru</w:t>
        </w:r>
        <w:proofErr w:type="spellEnd"/>
      </w:hyperlink>
      <w:r w:rsidR="00A53F8B" w:rsidRPr="00542312">
        <w:rPr>
          <w:rFonts w:ascii="Times New Roman" w:hAnsi="Times New Roman"/>
          <w:b/>
          <w:sz w:val="28"/>
          <w:szCs w:val="28"/>
        </w:rPr>
        <w:t>/</w:t>
      </w:r>
      <w:r w:rsidR="002B20A3" w:rsidRPr="00542312">
        <w:rPr>
          <w:rFonts w:ascii="Times New Roman" w:hAnsi="Times New Roman"/>
          <w:b/>
          <w:sz w:val="28"/>
          <w:szCs w:val="28"/>
        </w:rPr>
        <w:t xml:space="preserve"> </w:t>
      </w:r>
      <w:r w:rsidR="008A1FF8" w:rsidRPr="00542312">
        <w:rPr>
          <w:rFonts w:ascii="Times New Roman" w:hAnsi="Times New Roman"/>
          <w:sz w:val="28"/>
          <w:szCs w:val="28"/>
        </w:rPr>
        <w:t>утверждённый постановлением Администрации Ям-Тёсовского сельского поселения Лужского муниципального района №30 от 21 апреля 2011 года.</w:t>
      </w:r>
    </w:p>
    <w:p w:rsidR="000B4728" w:rsidRPr="002B20A3" w:rsidRDefault="000B4728" w:rsidP="00FE4413">
      <w:pPr>
        <w:ind w:left="360" w:firstLine="540"/>
        <w:rPr>
          <w:sz w:val="28"/>
          <w:szCs w:val="28"/>
        </w:rPr>
      </w:pPr>
    </w:p>
    <w:p w:rsidR="000B4728" w:rsidRDefault="00DD3363" w:rsidP="00FE4413">
      <w:pPr>
        <w:ind w:left="360"/>
        <w:rPr>
          <w:b/>
          <w:sz w:val="28"/>
          <w:szCs w:val="28"/>
        </w:rPr>
      </w:pPr>
      <w:r>
        <w:rPr>
          <w:b/>
          <w:sz w:val="28"/>
          <w:szCs w:val="28"/>
        </w:rPr>
        <w:t xml:space="preserve">15. </w:t>
      </w:r>
      <w:r w:rsidR="000B4728">
        <w:rPr>
          <w:b/>
          <w:sz w:val="28"/>
          <w:szCs w:val="28"/>
        </w:rPr>
        <w:t>Статью 54 дополнить частью 54.2 следующего содержания:</w:t>
      </w:r>
    </w:p>
    <w:p w:rsidR="000B4728" w:rsidRDefault="000B4728" w:rsidP="00FE4413">
      <w:pPr>
        <w:pStyle w:val="2"/>
        <w:spacing w:before="0" w:after="0"/>
        <w:rPr>
          <w:rFonts w:ascii="Times New Roman" w:hAnsi="Times New Roman" w:cs="Times New Roman"/>
          <w:i w:val="0"/>
        </w:rPr>
      </w:pPr>
      <w:r>
        <w:rPr>
          <w:rFonts w:ascii="Times New Roman" w:hAnsi="Times New Roman" w:cs="Times New Roman"/>
          <w:i w:val="0"/>
        </w:rPr>
        <w:t>Статья 54.2 Порядок принятия муниципальных правовых актов</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Лужского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4. </w:t>
      </w:r>
      <w:proofErr w:type="gramStart"/>
      <w:r>
        <w:rPr>
          <w:rFonts w:ascii="Times New Roman" w:hAnsi="Times New Roman" w:cs="Times New Roman"/>
          <w:color w:val="000000"/>
          <w:sz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sz w:val="28"/>
        </w:rPr>
        <w:t xml:space="preserve"> Указанный срок не может превышать три месяца.</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 5. </w:t>
      </w:r>
      <w:proofErr w:type="gramStart"/>
      <w:r>
        <w:rPr>
          <w:rFonts w:ascii="Times New Roman" w:hAnsi="Times New Roman" w:cs="Times New Roman"/>
          <w:color w:val="000000"/>
          <w:sz w:val="28"/>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w:t>
      </w:r>
      <w:r>
        <w:rPr>
          <w:rFonts w:ascii="Times New Roman" w:hAnsi="Times New Roman" w:cs="Times New Roman"/>
          <w:color w:val="000000"/>
          <w:sz w:val="28"/>
        </w:rPr>
        <w:lastRenderedPageBreak/>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7. </w:t>
      </w:r>
      <w:proofErr w:type="gramStart"/>
      <w:r>
        <w:rPr>
          <w:rFonts w:ascii="Times New Roman" w:hAnsi="Times New Roman" w:cs="Times New Roman"/>
          <w:color w:val="000000"/>
          <w:sz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8. Проект устава, проект муниципального правового акта о внесении изменений и дополнений в устав не </w:t>
      </w:r>
      <w:proofErr w:type="gramStart"/>
      <w:r>
        <w:rPr>
          <w:rFonts w:ascii="Times New Roman" w:hAnsi="Times New Roman" w:cs="Times New Roman"/>
          <w:color w:val="000000"/>
          <w:sz w:val="28"/>
        </w:rPr>
        <w:t>позднее</w:t>
      </w:r>
      <w:proofErr w:type="gramEnd"/>
      <w:r>
        <w:rPr>
          <w:rFonts w:ascii="Times New Roman" w:hAnsi="Times New Roman" w:cs="Times New Roman"/>
          <w:color w:val="000000"/>
          <w:sz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color w:val="000000"/>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color w:val="000000"/>
          <w:sz w:val="28"/>
        </w:rPr>
        <w:t xml:space="preserve"> устава в соответствие с этими нормативными правовыми актами.</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 xml:space="preserve">9. Устав, муниципальный правовой акт о внесении изменений и дополнений в устав принимаются большинством в две трети голосов от </w:t>
      </w:r>
      <w:r>
        <w:rPr>
          <w:rFonts w:ascii="Times New Roman" w:hAnsi="Times New Roman" w:cs="Times New Roman"/>
          <w:color w:val="000000"/>
          <w:sz w:val="28"/>
        </w:rPr>
        <w:lastRenderedPageBreak/>
        <w:t>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B4728" w:rsidRDefault="000B4728" w:rsidP="00FE4413">
      <w:pPr>
        <w:pStyle w:val="ConsPlusNormal"/>
        <w:widowControl/>
        <w:ind w:firstLine="709"/>
        <w:rPr>
          <w:rFonts w:ascii="Times New Roman" w:hAnsi="Times New Roman" w:cs="Times New Roman"/>
          <w:b/>
          <w:color w:val="000000"/>
          <w:sz w:val="28"/>
          <w:szCs w:val="28"/>
        </w:rPr>
      </w:pPr>
      <w:r>
        <w:rPr>
          <w:rFonts w:ascii="Times New Roman" w:hAnsi="Times New Roman" w:cs="Times New Roman"/>
          <w:color w:val="000000"/>
          <w:sz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t xml:space="preserve"> </w:t>
      </w:r>
      <w:r>
        <w:rPr>
          <w:rFonts w:ascii="Times New Roman" w:hAnsi="Times New Roman" w:cs="Times New Roman"/>
          <w:color w:val="000000"/>
          <w:sz w:val="28"/>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color w:val="000000"/>
          <w:sz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w:t>
      </w:r>
      <w:r>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2" w:name="_Toc413312460"/>
      <w:bookmarkStart w:id="3" w:name="_Toc419387888"/>
      <w:bookmarkStart w:id="4" w:name="_Toc423949872"/>
      <w:r>
        <w:rPr>
          <w:rFonts w:ascii="Times New Roman" w:hAnsi="Times New Roman" w:cs="Times New Roman"/>
          <w:b/>
          <w:color w:val="000000"/>
          <w:sz w:val="28"/>
          <w:szCs w:val="28"/>
        </w:rPr>
        <w:t>.</w:t>
      </w:r>
      <w:proofErr w:type="gramEnd"/>
    </w:p>
    <w:p w:rsidR="000B4728" w:rsidRDefault="000B4728" w:rsidP="00FE4413">
      <w:pPr>
        <w:pStyle w:val="ConsPlusNormal"/>
        <w:widowControl/>
        <w:ind w:firstLine="709"/>
        <w:rPr>
          <w:rFonts w:ascii="Times New Roman" w:hAnsi="Times New Roman" w:cs="Times New Roman"/>
          <w:b/>
          <w:color w:val="000000"/>
          <w:sz w:val="28"/>
        </w:rPr>
      </w:pPr>
    </w:p>
    <w:p w:rsidR="000B4728" w:rsidRDefault="000B4728" w:rsidP="00FE4413">
      <w:pPr>
        <w:pStyle w:val="2"/>
        <w:spacing w:before="0" w:after="0"/>
        <w:rPr>
          <w:rFonts w:ascii="Times New Roman" w:hAnsi="Times New Roman" w:cs="Times New Roman"/>
          <w:i w:val="0"/>
        </w:rPr>
      </w:pPr>
      <w:bookmarkStart w:id="5" w:name="_Toc426535674"/>
      <w:bookmarkStart w:id="6" w:name="_Toc413312461"/>
      <w:bookmarkStart w:id="7" w:name="_Toc419387889"/>
      <w:bookmarkStart w:id="8" w:name="_Toc423949873"/>
      <w:bookmarkEnd w:id="2"/>
      <w:bookmarkEnd w:id="3"/>
      <w:bookmarkEnd w:id="4"/>
    </w:p>
    <w:p w:rsidR="000B4728" w:rsidRDefault="00DD3363" w:rsidP="00FE4413">
      <w:pPr>
        <w:rPr>
          <w:b/>
          <w:sz w:val="28"/>
          <w:szCs w:val="28"/>
        </w:rPr>
      </w:pPr>
      <w:r>
        <w:rPr>
          <w:b/>
          <w:sz w:val="28"/>
          <w:szCs w:val="28"/>
        </w:rPr>
        <w:t xml:space="preserve">16.  </w:t>
      </w:r>
      <w:r w:rsidR="000B4728">
        <w:rPr>
          <w:b/>
          <w:sz w:val="28"/>
          <w:szCs w:val="28"/>
        </w:rPr>
        <w:t>Статью 54 дополнить частью 54.3  следующего содержания:</w:t>
      </w:r>
    </w:p>
    <w:p w:rsidR="000B4728" w:rsidRDefault="000B4728" w:rsidP="00FE4413">
      <w:pPr>
        <w:pStyle w:val="2"/>
        <w:spacing w:before="0" w:after="0"/>
        <w:rPr>
          <w:rFonts w:ascii="Times New Roman" w:hAnsi="Times New Roman" w:cs="Times New Roman"/>
          <w:i w:val="0"/>
        </w:rPr>
      </w:pPr>
      <w:r>
        <w:rPr>
          <w:rFonts w:ascii="Times New Roman" w:hAnsi="Times New Roman" w:cs="Times New Roman"/>
          <w:i w:val="0"/>
        </w:rPr>
        <w:t>Статья 54.3. Вступление в силу муниципальных правовых актов</w:t>
      </w:r>
      <w:bookmarkEnd w:id="5"/>
      <w:bookmarkEnd w:id="6"/>
      <w:bookmarkEnd w:id="7"/>
      <w:bookmarkEnd w:id="8"/>
    </w:p>
    <w:p w:rsidR="000B4728" w:rsidRDefault="000B4728" w:rsidP="00FE4413">
      <w:pPr>
        <w:ind w:firstLine="709"/>
      </w:pPr>
    </w:p>
    <w:p w:rsidR="000B4728" w:rsidRDefault="000B4728" w:rsidP="00FE4413">
      <w:pPr>
        <w:pStyle w:val="ConsPlusNormal"/>
        <w:numPr>
          <w:ilvl w:val="0"/>
          <w:numId w:val="5"/>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B4728" w:rsidRDefault="000B4728" w:rsidP="00FE4413">
      <w:pPr>
        <w:pStyle w:val="ConsPlusNormal"/>
        <w:numPr>
          <w:ilvl w:val="0"/>
          <w:numId w:val="5"/>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B4728" w:rsidRDefault="000B4728" w:rsidP="00FE4413">
      <w:pPr>
        <w:pStyle w:val="ConsPlusNormal"/>
        <w:widowControl/>
        <w:numPr>
          <w:ilvl w:val="0"/>
          <w:numId w:val="5"/>
        </w:numPr>
        <w:ind w:left="0" w:firstLine="709"/>
        <w:rPr>
          <w:rFonts w:ascii="Times New Roman" w:hAnsi="Times New Roman" w:cs="Times New Roman"/>
          <w:color w:val="000000"/>
          <w:sz w:val="28"/>
        </w:rPr>
      </w:pPr>
      <w:r>
        <w:rPr>
          <w:rFonts w:ascii="Times New Roman" w:hAnsi="Times New Roman" w:cs="Times New Roman"/>
          <w:color w:val="000000"/>
          <w:sz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4728" w:rsidRDefault="000B4728" w:rsidP="00FE4413">
      <w:pPr>
        <w:pStyle w:val="ConsPlusNormal"/>
        <w:widowControl/>
        <w:numPr>
          <w:ilvl w:val="0"/>
          <w:numId w:val="5"/>
        </w:numPr>
        <w:ind w:left="0" w:firstLine="709"/>
        <w:rPr>
          <w:rFonts w:ascii="Times New Roman" w:hAnsi="Times New Roman" w:cs="Times New Roman"/>
          <w:color w:val="000000"/>
          <w:sz w:val="28"/>
        </w:rPr>
      </w:pPr>
      <w:r>
        <w:rPr>
          <w:rFonts w:ascii="Times New Roman" w:hAnsi="Times New Roman" w:cs="Times New Roman"/>
          <w:color w:val="000000"/>
          <w:sz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B4728" w:rsidRDefault="000B4728" w:rsidP="00FE4413">
      <w:pPr>
        <w:pStyle w:val="ConsPlusNormal"/>
        <w:numPr>
          <w:ilvl w:val="0"/>
          <w:numId w:val="5"/>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правовые акты муниципального образования, за исключением случаев предусмотренных настоящим уставом, вступают в силу:</w:t>
      </w:r>
    </w:p>
    <w:p w:rsidR="000B4728" w:rsidRDefault="000B4728" w:rsidP="00FE4413">
      <w:pPr>
        <w:pStyle w:val="ConsPlusNormal"/>
        <w:numPr>
          <w:ilvl w:val="2"/>
          <w:numId w:val="6"/>
        </w:numPr>
        <w:ind w:left="0" w:firstLine="709"/>
        <w:rPr>
          <w:rFonts w:ascii="Times New Roman" w:hAnsi="Times New Roman" w:cs="Times New Roman"/>
          <w:color w:val="000000"/>
          <w:sz w:val="28"/>
        </w:rPr>
      </w:pPr>
      <w:r>
        <w:rPr>
          <w:rFonts w:ascii="Times New Roman" w:hAnsi="Times New Roman" w:cs="Times New Roman"/>
          <w:color w:val="000000"/>
          <w:sz w:val="28"/>
        </w:rPr>
        <w:t>с момента принятия правового акта муниципального образования;</w:t>
      </w:r>
    </w:p>
    <w:p w:rsidR="000B4728" w:rsidRDefault="000B4728" w:rsidP="00FE4413">
      <w:pPr>
        <w:pStyle w:val="ConsPlusNormal"/>
        <w:numPr>
          <w:ilvl w:val="2"/>
          <w:numId w:val="6"/>
        </w:numPr>
        <w:ind w:left="0" w:firstLine="709"/>
        <w:rPr>
          <w:rFonts w:ascii="Times New Roman" w:hAnsi="Times New Roman" w:cs="Times New Roman"/>
          <w:color w:val="000000"/>
          <w:sz w:val="28"/>
        </w:rPr>
      </w:pPr>
      <w:r>
        <w:rPr>
          <w:rFonts w:ascii="Times New Roman" w:hAnsi="Times New Roman" w:cs="Times New Roman"/>
          <w:color w:val="000000"/>
          <w:sz w:val="28"/>
        </w:rPr>
        <w:lastRenderedPageBreak/>
        <w:t>с даты (события), определенной непосредственно в самом муниципальном правовом акте муниципального образования;</w:t>
      </w:r>
    </w:p>
    <w:p w:rsidR="000B4728" w:rsidRDefault="000B4728" w:rsidP="00FE4413">
      <w:pPr>
        <w:pStyle w:val="ConsPlusNormal"/>
        <w:numPr>
          <w:ilvl w:val="2"/>
          <w:numId w:val="6"/>
        </w:numPr>
        <w:ind w:left="0" w:firstLine="709"/>
        <w:rPr>
          <w:rFonts w:ascii="Times New Roman" w:hAnsi="Times New Roman" w:cs="Times New Roman"/>
          <w:color w:val="000000"/>
          <w:sz w:val="28"/>
        </w:rPr>
      </w:pPr>
      <w:r>
        <w:rPr>
          <w:rFonts w:ascii="Times New Roman" w:hAnsi="Times New Roman" w:cs="Times New Roman"/>
          <w:color w:val="000000"/>
          <w:sz w:val="28"/>
        </w:rPr>
        <w:t>по истечении установленного непосредственно в муниципальном правовом акте муниципального образования срока (события);</w:t>
      </w:r>
    </w:p>
    <w:p w:rsidR="000B4728" w:rsidRDefault="000B4728" w:rsidP="00FE4413">
      <w:pPr>
        <w:pStyle w:val="ConsPlusNormal"/>
        <w:numPr>
          <w:ilvl w:val="2"/>
          <w:numId w:val="6"/>
        </w:numPr>
        <w:ind w:left="0" w:firstLine="709"/>
        <w:rPr>
          <w:rFonts w:ascii="Times New Roman" w:hAnsi="Times New Roman" w:cs="Times New Roman"/>
          <w:color w:val="000000"/>
          <w:sz w:val="28"/>
        </w:rPr>
      </w:pPr>
      <w:r>
        <w:rPr>
          <w:rFonts w:ascii="Times New Roman" w:hAnsi="Times New Roman" w:cs="Times New Roman"/>
          <w:color w:val="000000"/>
          <w:sz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B4728" w:rsidRDefault="000B4728" w:rsidP="00FE4413">
      <w:pPr>
        <w:pStyle w:val="ConsPlusNormal"/>
        <w:ind w:firstLine="709"/>
        <w:rPr>
          <w:rFonts w:ascii="Times New Roman" w:hAnsi="Times New Roman" w:cs="Times New Roman"/>
          <w:color w:val="000000"/>
          <w:sz w:val="28"/>
        </w:rPr>
      </w:pPr>
      <w:r>
        <w:rPr>
          <w:rFonts w:ascii="Times New Roman" w:hAnsi="Times New Roman" w:cs="Times New Roman"/>
          <w:color w:val="000000"/>
          <w:sz w:val="28"/>
        </w:rPr>
        <w:t>6.Муниципальные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0B4728" w:rsidRDefault="000B4728" w:rsidP="00FE4413">
      <w:pPr>
        <w:pStyle w:val="ConsPlusNormal"/>
        <w:numPr>
          <w:ilvl w:val="0"/>
          <w:numId w:val="6"/>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0B4728" w:rsidRDefault="000B4728" w:rsidP="00FE4413">
      <w:pPr>
        <w:pStyle w:val="ConsPlusNormal"/>
        <w:numPr>
          <w:ilvl w:val="0"/>
          <w:numId w:val="6"/>
        </w:numPr>
        <w:ind w:left="0" w:firstLine="709"/>
        <w:rPr>
          <w:rFonts w:ascii="Times New Roman" w:hAnsi="Times New Roman" w:cs="Times New Roman"/>
          <w:color w:val="000000"/>
          <w:sz w:val="28"/>
        </w:rPr>
      </w:pPr>
      <w:r>
        <w:rPr>
          <w:rFonts w:ascii="Times New Roman" w:hAnsi="Times New Roman" w:cs="Times New Roman"/>
          <w:color w:val="000000"/>
          <w:sz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0B4728" w:rsidRDefault="000B4728" w:rsidP="00FE4413">
      <w:pPr>
        <w:pStyle w:val="ConsPlusNormal"/>
        <w:numPr>
          <w:ilvl w:val="0"/>
          <w:numId w:val="6"/>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B4728" w:rsidRDefault="000B4728" w:rsidP="00FE4413">
      <w:pPr>
        <w:pStyle w:val="ConsPlusNormal"/>
        <w:numPr>
          <w:ilvl w:val="0"/>
          <w:numId w:val="6"/>
        </w:numPr>
        <w:ind w:left="0" w:firstLine="709"/>
        <w:rPr>
          <w:rFonts w:ascii="Times New Roman" w:hAnsi="Times New Roman" w:cs="Times New Roman"/>
          <w:color w:val="000000"/>
          <w:sz w:val="28"/>
        </w:rPr>
      </w:pPr>
      <w:r>
        <w:rPr>
          <w:rFonts w:ascii="Times New Roman" w:hAnsi="Times New Roman" w:cs="Times New Roman"/>
          <w:color w:val="000000"/>
          <w:sz w:val="28"/>
        </w:rPr>
        <w:t>Муниципальные правовые акты муниципального образования могут быть отменены или их действие может быть приостановлено:</w:t>
      </w:r>
    </w:p>
    <w:p w:rsidR="000B4728" w:rsidRDefault="000B4728" w:rsidP="00FE4413">
      <w:pPr>
        <w:pStyle w:val="ConsPlusNormal"/>
        <w:numPr>
          <w:ilvl w:val="0"/>
          <w:numId w:val="7"/>
        </w:numPr>
        <w:ind w:left="0" w:firstLine="709"/>
        <w:rPr>
          <w:rFonts w:ascii="Times New Roman" w:hAnsi="Times New Roman" w:cs="Times New Roman"/>
          <w:color w:val="000000"/>
          <w:sz w:val="28"/>
        </w:rPr>
      </w:pPr>
      <w:r>
        <w:rPr>
          <w:rFonts w:ascii="Times New Roman" w:hAnsi="Times New Roman" w:cs="Times New Roman"/>
          <w:color w:val="000000"/>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B4728" w:rsidRDefault="000B4728" w:rsidP="00FE4413">
      <w:pPr>
        <w:pStyle w:val="ConsPlusNormal"/>
        <w:numPr>
          <w:ilvl w:val="0"/>
          <w:numId w:val="7"/>
        </w:numPr>
        <w:ind w:left="0" w:firstLine="709"/>
        <w:rPr>
          <w:rFonts w:ascii="Times New Roman" w:hAnsi="Times New Roman" w:cs="Times New Roman"/>
          <w:color w:val="000000"/>
          <w:sz w:val="28"/>
        </w:rPr>
      </w:pPr>
      <w:r>
        <w:rPr>
          <w:rFonts w:ascii="Times New Roman" w:hAnsi="Times New Roman" w:cs="Times New Roman"/>
          <w:color w:val="000000"/>
          <w:sz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0B4728" w:rsidRDefault="000B4728" w:rsidP="00FE4413">
      <w:pPr>
        <w:pStyle w:val="ConsPlusNormal"/>
        <w:numPr>
          <w:ilvl w:val="0"/>
          <w:numId w:val="7"/>
        </w:numPr>
        <w:ind w:left="0" w:firstLine="709"/>
        <w:rPr>
          <w:rFonts w:ascii="Times New Roman" w:hAnsi="Times New Roman" w:cs="Times New Roman"/>
          <w:color w:val="000000"/>
          <w:sz w:val="28"/>
        </w:rPr>
      </w:pPr>
      <w:proofErr w:type="gramStart"/>
      <w:r>
        <w:rPr>
          <w:rFonts w:ascii="Times New Roman" w:hAnsi="Times New Roman" w:cs="Times New Roman"/>
          <w:color w:val="000000"/>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color w:val="000000"/>
          <w:sz w:val="28"/>
        </w:rPr>
        <w:t>, судом;</w:t>
      </w:r>
    </w:p>
    <w:p w:rsidR="000B4728" w:rsidRDefault="000B4728" w:rsidP="00FE4413">
      <w:pPr>
        <w:pStyle w:val="ConsPlusNormal"/>
        <w:numPr>
          <w:ilvl w:val="0"/>
          <w:numId w:val="7"/>
        </w:numPr>
        <w:ind w:left="0" w:firstLine="709"/>
        <w:jc w:val="both"/>
        <w:rPr>
          <w:rFonts w:ascii="Times New Roman" w:hAnsi="Times New Roman" w:cs="Times New Roman"/>
          <w:color w:val="000000"/>
          <w:sz w:val="28"/>
        </w:rPr>
      </w:pPr>
      <w:r>
        <w:rPr>
          <w:rFonts w:ascii="Times New Roman" w:hAnsi="Times New Roman" w:cs="Times New Roman"/>
          <w:color w:val="000000"/>
          <w:sz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w:t>
      </w:r>
      <w:r>
        <w:rPr>
          <w:rFonts w:ascii="Times New Roman" w:hAnsi="Times New Roman" w:cs="Times New Roman"/>
          <w:color w:val="000000"/>
          <w:sz w:val="28"/>
        </w:rPr>
        <w:lastRenderedPageBreak/>
        <w:t>законами Ленинградской области.</w:t>
      </w:r>
    </w:p>
    <w:p w:rsidR="000B4728" w:rsidRDefault="000B4728" w:rsidP="00FE4413">
      <w:pPr>
        <w:ind w:left="360" w:firstLine="539"/>
        <w:rPr>
          <w:sz w:val="28"/>
          <w:szCs w:val="28"/>
        </w:rPr>
      </w:pPr>
    </w:p>
    <w:p w:rsidR="000B4728" w:rsidRDefault="00DD3363" w:rsidP="00FE4413">
      <w:pPr>
        <w:ind w:left="360" w:firstLine="539"/>
        <w:rPr>
          <w:b/>
          <w:sz w:val="28"/>
          <w:szCs w:val="28"/>
        </w:rPr>
      </w:pPr>
      <w:r>
        <w:rPr>
          <w:b/>
          <w:sz w:val="28"/>
          <w:szCs w:val="28"/>
        </w:rPr>
        <w:t xml:space="preserve">17.  </w:t>
      </w:r>
      <w:r w:rsidR="000B4728">
        <w:rPr>
          <w:b/>
          <w:sz w:val="28"/>
          <w:szCs w:val="28"/>
        </w:rPr>
        <w:t>Внести в пункт 4 статьи 55 изменения, изложив её в следующей редакции:</w:t>
      </w:r>
    </w:p>
    <w:p w:rsidR="000B4728" w:rsidRDefault="000B4728" w:rsidP="00FE4413">
      <w:pPr>
        <w:pStyle w:val="Heading"/>
        <w:ind w:left="360" w:firstLine="540"/>
        <w:rPr>
          <w:rFonts w:ascii="Times New Roman" w:hAnsi="Times New Roman"/>
          <w:b w:val="0"/>
          <w:sz w:val="28"/>
          <w:szCs w:val="28"/>
        </w:rPr>
      </w:pPr>
      <w:r>
        <w:rPr>
          <w:rFonts w:ascii="Times New Roman" w:hAnsi="Times New Roman"/>
          <w:b w:val="0"/>
          <w:sz w:val="28"/>
          <w:szCs w:val="28"/>
        </w:rPr>
        <w:t xml:space="preserve">4. Проект  устава  муниципального  образования, проект  муниципального  правового  акта  о  внесении  изменений  и  дополнений  в  устав  поселения  не  </w:t>
      </w:r>
      <w:proofErr w:type="gramStart"/>
      <w:r>
        <w:rPr>
          <w:rFonts w:ascii="Times New Roman" w:hAnsi="Times New Roman"/>
          <w:b w:val="0"/>
          <w:sz w:val="28"/>
          <w:szCs w:val="28"/>
        </w:rPr>
        <w:t>позднее</w:t>
      </w:r>
      <w:proofErr w:type="gramEnd"/>
      <w:r>
        <w:rPr>
          <w:rFonts w:ascii="Times New Roman" w:hAnsi="Times New Roman"/>
          <w:b w:val="0"/>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b w:val="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b w:val="0"/>
          <w:sz w:val="28"/>
          <w:szCs w:val="28"/>
        </w:rPr>
        <w:t xml:space="preserve"> устава в соответствие с этими нормативными правовыми актами.</w:t>
      </w:r>
    </w:p>
    <w:p w:rsidR="000B4728" w:rsidRDefault="000B4728" w:rsidP="000B4728">
      <w:pPr>
        <w:ind w:left="360" w:firstLine="539"/>
        <w:jc w:val="both"/>
        <w:rPr>
          <w:sz w:val="28"/>
          <w:szCs w:val="28"/>
        </w:rPr>
      </w:pPr>
    </w:p>
    <w:p w:rsidR="000B4728" w:rsidRDefault="000B4728" w:rsidP="000B4728">
      <w:pPr>
        <w:ind w:left="360" w:firstLine="539"/>
        <w:jc w:val="both"/>
        <w:rPr>
          <w:sz w:val="28"/>
          <w:szCs w:val="28"/>
        </w:rPr>
      </w:pPr>
    </w:p>
    <w:p w:rsidR="00917FA3" w:rsidRDefault="00917FA3"/>
    <w:sectPr w:rsidR="00917FA3" w:rsidSect="00917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30E"/>
    <w:multiLevelType w:val="hybridMultilevel"/>
    <w:tmpl w:val="25CA0B6E"/>
    <w:lvl w:ilvl="0" w:tplc="F7340822">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87B1E"/>
    <w:multiLevelType w:val="hybridMultilevel"/>
    <w:tmpl w:val="6D86327A"/>
    <w:lvl w:ilvl="0" w:tplc="458A4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D165C98"/>
    <w:multiLevelType w:val="hybridMultilevel"/>
    <w:tmpl w:val="D990F122"/>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C90D95"/>
    <w:multiLevelType w:val="hybridMultilevel"/>
    <w:tmpl w:val="5CF209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042307"/>
    <w:multiLevelType w:val="hybridMultilevel"/>
    <w:tmpl w:val="60EEF426"/>
    <w:lvl w:ilvl="0" w:tplc="571EA6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EB521E"/>
    <w:multiLevelType w:val="hybridMultilevel"/>
    <w:tmpl w:val="D0D4E1C4"/>
    <w:lvl w:ilvl="0" w:tplc="DAC6595E">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335B34"/>
    <w:multiLevelType w:val="hybridMultilevel"/>
    <w:tmpl w:val="4968896E"/>
    <w:lvl w:ilvl="0" w:tplc="0A84B152">
      <w:start w:val="1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4728"/>
    <w:rsid w:val="000251E7"/>
    <w:rsid w:val="00093B42"/>
    <w:rsid w:val="000B4728"/>
    <w:rsid w:val="002B20A3"/>
    <w:rsid w:val="003A7D17"/>
    <w:rsid w:val="00542312"/>
    <w:rsid w:val="005D1CBB"/>
    <w:rsid w:val="006F4DC9"/>
    <w:rsid w:val="0073074C"/>
    <w:rsid w:val="00745D73"/>
    <w:rsid w:val="00775AC9"/>
    <w:rsid w:val="008A1FF8"/>
    <w:rsid w:val="00914C20"/>
    <w:rsid w:val="00917FA3"/>
    <w:rsid w:val="00A53F8B"/>
    <w:rsid w:val="00AC0C4C"/>
    <w:rsid w:val="00B25D41"/>
    <w:rsid w:val="00D81DA7"/>
    <w:rsid w:val="00DB7CFC"/>
    <w:rsid w:val="00DD3363"/>
    <w:rsid w:val="00FC2902"/>
    <w:rsid w:val="00FE268D"/>
    <w:rsid w:val="00FE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472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4728"/>
    <w:rPr>
      <w:rFonts w:ascii="Arial" w:eastAsia="Times New Roman" w:hAnsi="Arial" w:cs="Arial"/>
      <w:b/>
      <w:bCs/>
      <w:i/>
      <w:iCs/>
      <w:sz w:val="28"/>
      <w:szCs w:val="28"/>
      <w:lang w:eastAsia="ru-RU"/>
    </w:rPr>
  </w:style>
  <w:style w:type="paragraph" w:styleId="a3">
    <w:name w:val="Body Text"/>
    <w:basedOn w:val="a"/>
    <w:link w:val="a4"/>
    <w:unhideWhenUsed/>
    <w:rsid w:val="000B4728"/>
    <w:pPr>
      <w:widowControl w:val="0"/>
      <w:autoSpaceDE w:val="0"/>
      <w:autoSpaceDN w:val="0"/>
      <w:adjustRightInd w:val="0"/>
      <w:spacing w:after="120"/>
    </w:pPr>
    <w:rPr>
      <w:rFonts w:ascii="Arial" w:hAnsi="Arial"/>
      <w:sz w:val="20"/>
      <w:szCs w:val="20"/>
    </w:rPr>
  </w:style>
  <w:style w:type="character" w:customStyle="1" w:styleId="a4">
    <w:name w:val="Основной текст Знак"/>
    <w:basedOn w:val="a0"/>
    <w:link w:val="a3"/>
    <w:rsid w:val="000B4728"/>
    <w:rPr>
      <w:rFonts w:ascii="Arial" w:eastAsia="Times New Roman" w:hAnsi="Arial" w:cs="Times New Roman"/>
      <w:sz w:val="20"/>
      <w:szCs w:val="20"/>
    </w:rPr>
  </w:style>
  <w:style w:type="paragraph" w:styleId="3">
    <w:name w:val="List Continue 3"/>
    <w:basedOn w:val="a"/>
    <w:semiHidden/>
    <w:unhideWhenUsed/>
    <w:rsid w:val="000B4728"/>
    <w:pPr>
      <w:spacing w:after="120"/>
      <w:ind w:left="849"/>
      <w:contextualSpacing/>
    </w:pPr>
  </w:style>
  <w:style w:type="paragraph" w:styleId="a5">
    <w:name w:val="List Paragraph"/>
    <w:basedOn w:val="a"/>
    <w:uiPriority w:val="34"/>
    <w:qFormat/>
    <w:rsid w:val="000B4728"/>
    <w:pPr>
      <w:ind w:left="720"/>
      <w:contextualSpacing/>
    </w:pPr>
  </w:style>
  <w:style w:type="paragraph" w:customStyle="1" w:styleId="ConsPlusNormal">
    <w:name w:val="ConsPlusNormal"/>
    <w:rsid w:val="000B4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B4728"/>
    <w:pPr>
      <w:snapToGrid w:val="0"/>
      <w:spacing w:after="0" w:line="240" w:lineRule="auto"/>
    </w:pPr>
    <w:rPr>
      <w:rFonts w:ascii="Arial" w:eastAsia="Times New Roman" w:hAnsi="Arial" w:cs="Times New Roman"/>
      <w:b/>
      <w:szCs w:val="20"/>
      <w:lang w:eastAsia="ru-RU"/>
    </w:rPr>
  </w:style>
  <w:style w:type="character" w:styleId="a6">
    <w:name w:val="Hyperlink"/>
    <w:basedOn w:val="a0"/>
    <w:uiPriority w:val="99"/>
    <w:unhideWhenUsed/>
    <w:rsid w:val="002B2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m-tesovo.m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ультра</cp:lastModifiedBy>
  <cp:revision>3</cp:revision>
  <cp:lastPrinted>2018-10-16T06:05:00Z</cp:lastPrinted>
  <dcterms:created xsi:type="dcterms:W3CDTF">2018-10-22T09:22:00Z</dcterms:created>
  <dcterms:modified xsi:type="dcterms:W3CDTF">2018-10-22T09:26:00Z</dcterms:modified>
</cp:coreProperties>
</file>